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E4FB1" w14:textId="4702C7FD" w:rsidR="00870ABF" w:rsidRPr="00291B18" w:rsidRDefault="009040C3" w:rsidP="00870ABF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bookmarkStart w:id="0" w:name="_GoBack"/>
      <w:bookmarkEnd w:id="0"/>
      <w:r w:rsidRPr="00291B18">
        <w:rPr>
          <w:rFonts w:ascii="Arial" w:hAnsi="Arial" w:cs="Arial"/>
          <w:b/>
          <w:color w:val="FF0000"/>
          <w:sz w:val="32"/>
          <w:szCs w:val="32"/>
        </w:rPr>
        <w:t>ĐĂNG KÝ</w:t>
      </w:r>
      <w:r w:rsidR="00BD1FD8" w:rsidRPr="00291B18">
        <w:rPr>
          <w:rFonts w:ascii="Arial" w:hAnsi="Arial" w:cs="Arial"/>
          <w:b/>
          <w:color w:val="FF0000"/>
          <w:sz w:val="32"/>
          <w:szCs w:val="32"/>
        </w:rPr>
        <w:t xml:space="preserve"> THAM DỰ</w:t>
      </w:r>
    </w:p>
    <w:p w14:paraId="6503EA3A" w14:textId="46AA5836" w:rsidR="00870ABF" w:rsidRPr="00291B18" w:rsidRDefault="00870ABF" w:rsidP="00870ABF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291B18">
        <w:rPr>
          <w:rFonts w:ascii="Arial" w:hAnsi="Arial" w:cs="Arial"/>
          <w:b/>
          <w:color w:val="FF0000"/>
          <w:sz w:val="32"/>
          <w:szCs w:val="32"/>
        </w:rPr>
        <w:t xml:space="preserve">GIẢI THƯỞNG INSEE PRIZE </w:t>
      </w:r>
      <w:r w:rsidR="00BD1FD8" w:rsidRPr="00291B18">
        <w:rPr>
          <w:rFonts w:ascii="Arial" w:hAnsi="Arial" w:cs="Arial"/>
          <w:b/>
          <w:color w:val="FF0000"/>
          <w:sz w:val="32"/>
          <w:szCs w:val="32"/>
        </w:rPr>
        <w:t>20</w:t>
      </w:r>
      <w:r w:rsidR="00EB5282">
        <w:rPr>
          <w:rFonts w:ascii="Arial" w:hAnsi="Arial" w:cs="Arial"/>
          <w:b/>
          <w:color w:val="FF0000"/>
          <w:sz w:val="32"/>
          <w:szCs w:val="32"/>
        </w:rPr>
        <w:t>20</w:t>
      </w:r>
      <w:r w:rsidR="00BD1FD8" w:rsidRPr="00291B18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291B18">
        <w:rPr>
          <w:rFonts w:ascii="Arial" w:hAnsi="Arial" w:cs="Arial"/>
          <w:b/>
          <w:color w:val="FF0000"/>
          <w:sz w:val="32"/>
          <w:szCs w:val="32"/>
        </w:rPr>
        <w:t>VỀ XÂY DỰNG BỀN VỮNG</w:t>
      </w:r>
    </w:p>
    <w:p w14:paraId="623DA45C" w14:textId="77777777" w:rsidR="00080995" w:rsidRPr="00BD1FD8" w:rsidRDefault="00080995" w:rsidP="00870ABF">
      <w:pPr>
        <w:jc w:val="center"/>
        <w:rPr>
          <w:rFonts w:ascii="Arial" w:hAnsi="Arial" w:cs="Arial"/>
          <w:b/>
          <w:color w:val="FF0000"/>
          <w:sz w:val="22"/>
        </w:rPr>
      </w:pP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992"/>
        <w:gridCol w:w="1785"/>
        <w:gridCol w:w="1561"/>
        <w:gridCol w:w="1062"/>
        <w:gridCol w:w="1170"/>
        <w:gridCol w:w="1746"/>
        <w:gridCol w:w="1314"/>
      </w:tblGrid>
      <w:tr w:rsidR="00252DC6" w:rsidRPr="00BD1FD8" w14:paraId="6C1EAC97" w14:textId="77777777" w:rsidTr="00644872">
        <w:trPr>
          <w:trHeight w:val="576"/>
        </w:trPr>
        <w:tc>
          <w:tcPr>
            <w:tcW w:w="9630" w:type="dxa"/>
            <w:gridSpan w:val="7"/>
            <w:shd w:val="clear" w:color="auto" w:fill="D9D9D9" w:themeFill="background1" w:themeFillShade="D9"/>
            <w:vAlign w:val="center"/>
          </w:tcPr>
          <w:p w14:paraId="71D74FD6" w14:textId="77777777" w:rsidR="00563A2A" w:rsidRPr="00BD1FD8" w:rsidRDefault="00563A2A" w:rsidP="00644872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BD1FD8">
              <w:rPr>
                <w:rFonts w:ascii="Arial" w:hAnsi="Arial" w:cs="Arial"/>
                <w:b/>
                <w:color w:val="000000" w:themeColor="text1"/>
                <w:sz w:val="22"/>
              </w:rPr>
              <w:t>THÔNG TIN CHUNG</w:t>
            </w:r>
          </w:p>
        </w:tc>
      </w:tr>
      <w:tr w:rsidR="00563A2A" w:rsidRPr="00BD1FD8" w14:paraId="155D713C" w14:textId="77777777" w:rsidTr="00BD1FD8">
        <w:tc>
          <w:tcPr>
            <w:tcW w:w="992" w:type="dxa"/>
            <w:vAlign w:val="center"/>
          </w:tcPr>
          <w:p w14:paraId="6FD013C4" w14:textId="1C93946B" w:rsidR="00563A2A" w:rsidRPr="00BD1FD8" w:rsidRDefault="00563A2A" w:rsidP="00BD1FD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1C932A3C" w14:textId="77777777" w:rsidR="00563A2A" w:rsidRPr="00BD1FD8" w:rsidRDefault="00563A2A" w:rsidP="00BD1FD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BD1FD8">
              <w:rPr>
                <w:rFonts w:ascii="Arial" w:hAnsi="Arial" w:cs="Arial"/>
                <w:b/>
                <w:sz w:val="22"/>
              </w:rPr>
              <w:t>Họ</w:t>
            </w:r>
            <w:proofErr w:type="spellEnd"/>
            <w:r w:rsidRPr="00BD1FD8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BD1FD8">
              <w:rPr>
                <w:rFonts w:ascii="Arial" w:hAnsi="Arial" w:cs="Arial"/>
                <w:b/>
                <w:sz w:val="22"/>
              </w:rPr>
              <w:t>và</w:t>
            </w:r>
            <w:proofErr w:type="spellEnd"/>
            <w:r w:rsidRPr="00BD1FD8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BD1FD8">
              <w:rPr>
                <w:rFonts w:ascii="Arial" w:hAnsi="Arial" w:cs="Arial"/>
                <w:b/>
                <w:sz w:val="22"/>
              </w:rPr>
              <w:t>tên</w:t>
            </w:r>
            <w:proofErr w:type="spellEnd"/>
          </w:p>
        </w:tc>
        <w:tc>
          <w:tcPr>
            <w:tcW w:w="1561" w:type="dxa"/>
            <w:vAlign w:val="center"/>
          </w:tcPr>
          <w:p w14:paraId="54C80627" w14:textId="38705B31" w:rsidR="00563A2A" w:rsidRPr="00BD1FD8" w:rsidRDefault="00563A2A" w:rsidP="00BD1FD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BD1FD8">
              <w:rPr>
                <w:rFonts w:ascii="Arial" w:hAnsi="Arial" w:cs="Arial"/>
                <w:b/>
                <w:sz w:val="22"/>
              </w:rPr>
              <w:t>MSSV</w:t>
            </w:r>
          </w:p>
        </w:tc>
        <w:tc>
          <w:tcPr>
            <w:tcW w:w="1062" w:type="dxa"/>
            <w:vAlign w:val="center"/>
          </w:tcPr>
          <w:p w14:paraId="18A0F584" w14:textId="77777777" w:rsidR="00563A2A" w:rsidRPr="00BD1FD8" w:rsidRDefault="00563A2A" w:rsidP="00BD1FD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BD1FD8">
              <w:rPr>
                <w:rFonts w:ascii="Arial" w:hAnsi="Arial" w:cs="Arial"/>
                <w:b/>
                <w:sz w:val="22"/>
              </w:rPr>
              <w:t>Khoa</w:t>
            </w:r>
          </w:p>
        </w:tc>
        <w:tc>
          <w:tcPr>
            <w:tcW w:w="1170" w:type="dxa"/>
            <w:vAlign w:val="center"/>
          </w:tcPr>
          <w:p w14:paraId="71F77947" w14:textId="77777777" w:rsidR="00563A2A" w:rsidRPr="00BD1FD8" w:rsidRDefault="00563A2A" w:rsidP="00BD1FD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BD1FD8">
              <w:rPr>
                <w:rFonts w:ascii="Arial" w:hAnsi="Arial" w:cs="Arial"/>
                <w:b/>
                <w:sz w:val="22"/>
              </w:rPr>
              <w:t>Trường</w:t>
            </w:r>
            <w:proofErr w:type="spellEnd"/>
          </w:p>
        </w:tc>
        <w:tc>
          <w:tcPr>
            <w:tcW w:w="1746" w:type="dxa"/>
            <w:vAlign w:val="center"/>
          </w:tcPr>
          <w:p w14:paraId="3DF49F11" w14:textId="77777777" w:rsidR="00563A2A" w:rsidRPr="00BD1FD8" w:rsidRDefault="00563A2A" w:rsidP="00BD1FD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BD1FD8">
              <w:rPr>
                <w:rFonts w:ascii="Arial" w:hAnsi="Arial" w:cs="Arial"/>
                <w:b/>
                <w:sz w:val="22"/>
              </w:rPr>
              <w:t>Số</w:t>
            </w:r>
            <w:proofErr w:type="spellEnd"/>
            <w:r w:rsidRPr="00BD1FD8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BD1FD8">
              <w:rPr>
                <w:rFonts w:ascii="Arial" w:hAnsi="Arial" w:cs="Arial"/>
                <w:b/>
                <w:sz w:val="22"/>
              </w:rPr>
              <w:t>điện</w:t>
            </w:r>
            <w:proofErr w:type="spellEnd"/>
            <w:r w:rsidRPr="00BD1FD8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BD1FD8">
              <w:rPr>
                <w:rFonts w:ascii="Arial" w:hAnsi="Arial" w:cs="Arial"/>
                <w:b/>
                <w:sz w:val="22"/>
              </w:rPr>
              <w:t>thoại</w:t>
            </w:r>
            <w:proofErr w:type="spellEnd"/>
          </w:p>
        </w:tc>
        <w:tc>
          <w:tcPr>
            <w:tcW w:w="1314" w:type="dxa"/>
            <w:vAlign w:val="center"/>
          </w:tcPr>
          <w:p w14:paraId="6C8715D5" w14:textId="77777777" w:rsidR="00563A2A" w:rsidRPr="00BD1FD8" w:rsidRDefault="00563A2A" w:rsidP="00BD1FD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BD1FD8">
              <w:rPr>
                <w:rFonts w:ascii="Arial" w:hAnsi="Arial" w:cs="Arial"/>
                <w:b/>
                <w:sz w:val="22"/>
              </w:rPr>
              <w:t>Email</w:t>
            </w:r>
          </w:p>
        </w:tc>
      </w:tr>
      <w:tr w:rsidR="00563A2A" w:rsidRPr="00BD1FD8" w14:paraId="10F69BC6" w14:textId="77777777" w:rsidTr="00D4797B">
        <w:tc>
          <w:tcPr>
            <w:tcW w:w="992" w:type="dxa"/>
            <w:vAlign w:val="center"/>
          </w:tcPr>
          <w:p w14:paraId="3CCDD128" w14:textId="3455F697" w:rsidR="00563A2A" w:rsidRPr="00BD1FD8" w:rsidRDefault="000C1618" w:rsidP="00D4797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D1FD8">
              <w:rPr>
                <w:rFonts w:ascii="Arial" w:hAnsi="Arial" w:cs="Arial"/>
                <w:b/>
                <w:sz w:val="22"/>
              </w:rPr>
              <w:t>SV 1</w:t>
            </w:r>
          </w:p>
        </w:tc>
        <w:tc>
          <w:tcPr>
            <w:tcW w:w="1785" w:type="dxa"/>
            <w:vAlign w:val="center"/>
          </w:tcPr>
          <w:p w14:paraId="3EDDB483" w14:textId="77777777" w:rsidR="00563A2A" w:rsidRPr="00BD1FD8" w:rsidRDefault="00563A2A" w:rsidP="00BD1F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61" w:type="dxa"/>
            <w:vAlign w:val="center"/>
          </w:tcPr>
          <w:p w14:paraId="5A62DC48" w14:textId="77777777" w:rsidR="00563A2A" w:rsidRPr="00BD1FD8" w:rsidRDefault="00563A2A" w:rsidP="00BD1F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62" w:type="dxa"/>
            <w:vAlign w:val="center"/>
          </w:tcPr>
          <w:p w14:paraId="1DA99611" w14:textId="77777777" w:rsidR="00563A2A" w:rsidRPr="00BD1FD8" w:rsidRDefault="00563A2A" w:rsidP="00BD1F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0DEED0D6" w14:textId="77777777" w:rsidR="00563A2A" w:rsidRPr="00BD1FD8" w:rsidRDefault="00563A2A" w:rsidP="00BD1F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46" w:type="dxa"/>
            <w:vAlign w:val="center"/>
          </w:tcPr>
          <w:p w14:paraId="1DCE603C" w14:textId="77777777" w:rsidR="00563A2A" w:rsidRPr="00BD1FD8" w:rsidRDefault="00563A2A" w:rsidP="00BD1F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14" w:type="dxa"/>
            <w:vAlign w:val="center"/>
          </w:tcPr>
          <w:p w14:paraId="114EA402" w14:textId="77777777" w:rsidR="00563A2A" w:rsidRPr="00BD1FD8" w:rsidRDefault="00563A2A" w:rsidP="00BD1FD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3A2A" w:rsidRPr="00BD1FD8" w14:paraId="14E482B6" w14:textId="77777777" w:rsidTr="00D4797B">
        <w:tc>
          <w:tcPr>
            <w:tcW w:w="992" w:type="dxa"/>
            <w:vAlign w:val="center"/>
          </w:tcPr>
          <w:p w14:paraId="5FC2B380" w14:textId="38F37BCB" w:rsidR="00563A2A" w:rsidRPr="00BD1FD8" w:rsidRDefault="000C1618" w:rsidP="00D4797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D1FD8">
              <w:rPr>
                <w:rFonts w:ascii="Arial" w:hAnsi="Arial" w:cs="Arial"/>
                <w:b/>
                <w:sz w:val="22"/>
              </w:rPr>
              <w:t>SV 2</w:t>
            </w:r>
          </w:p>
        </w:tc>
        <w:tc>
          <w:tcPr>
            <w:tcW w:w="1785" w:type="dxa"/>
            <w:vAlign w:val="center"/>
          </w:tcPr>
          <w:p w14:paraId="4B6D14A9" w14:textId="77777777" w:rsidR="00563A2A" w:rsidRPr="00BD1FD8" w:rsidRDefault="00563A2A" w:rsidP="00BD1F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61" w:type="dxa"/>
            <w:vAlign w:val="center"/>
          </w:tcPr>
          <w:p w14:paraId="32BE6519" w14:textId="77777777" w:rsidR="00563A2A" w:rsidRPr="00BD1FD8" w:rsidRDefault="00563A2A" w:rsidP="00BD1F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62" w:type="dxa"/>
            <w:vAlign w:val="center"/>
          </w:tcPr>
          <w:p w14:paraId="4D39316B" w14:textId="77777777" w:rsidR="00563A2A" w:rsidRPr="00BD1FD8" w:rsidRDefault="00563A2A" w:rsidP="00BD1F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2629BEB3" w14:textId="77777777" w:rsidR="00563A2A" w:rsidRPr="00BD1FD8" w:rsidRDefault="00563A2A" w:rsidP="00BD1F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46" w:type="dxa"/>
            <w:vAlign w:val="center"/>
          </w:tcPr>
          <w:p w14:paraId="2A8590ED" w14:textId="77777777" w:rsidR="00563A2A" w:rsidRPr="00BD1FD8" w:rsidRDefault="00563A2A" w:rsidP="00BD1F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14" w:type="dxa"/>
            <w:vAlign w:val="center"/>
          </w:tcPr>
          <w:p w14:paraId="61159AE7" w14:textId="77777777" w:rsidR="00563A2A" w:rsidRPr="00BD1FD8" w:rsidRDefault="00563A2A" w:rsidP="00BD1FD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3A2A" w:rsidRPr="00BD1FD8" w14:paraId="0F46E44B" w14:textId="77777777" w:rsidTr="00D4797B">
        <w:tc>
          <w:tcPr>
            <w:tcW w:w="992" w:type="dxa"/>
            <w:vAlign w:val="center"/>
          </w:tcPr>
          <w:p w14:paraId="1D773E16" w14:textId="5C91BB2F" w:rsidR="00563A2A" w:rsidRPr="00BD1FD8" w:rsidRDefault="000C1618" w:rsidP="00D4797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D1FD8">
              <w:rPr>
                <w:rFonts w:ascii="Arial" w:hAnsi="Arial" w:cs="Arial"/>
                <w:b/>
                <w:sz w:val="22"/>
              </w:rPr>
              <w:t>SV 3</w:t>
            </w:r>
          </w:p>
        </w:tc>
        <w:tc>
          <w:tcPr>
            <w:tcW w:w="1785" w:type="dxa"/>
            <w:vAlign w:val="center"/>
          </w:tcPr>
          <w:p w14:paraId="02958DCA" w14:textId="77777777" w:rsidR="00563A2A" w:rsidRPr="00BD1FD8" w:rsidRDefault="00563A2A" w:rsidP="00BD1F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61" w:type="dxa"/>
            <w:vAlign w:val="center"/>
          </w:tcPr>
          <w:p w14:paraId="3E6D2FE9" w14:textId="77777777" w:rsidR="00563A2A" w:rsidRPr="00BD1FD8" w:rsidRDefault="00563A2A" w:rsidP="00BD1F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62" w:type="dxa"/>
            <w:vAlign w:val="center"/>
          </w:tcPr>
          <w:p w14:paraId="7DD3D9F5" w14:textId="77777777" w:rsidR="00563A2A" w:rsidRPr="00BD1FD8" w:rsidRDefault="00563A2A" w:rsidP="00BD1F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435D7474" w14:textId="77777777" w:rsidR="00563A2A" w:rsidRPr="00BD1FD8" w:rsidRDefault="00563A2A" w:rsidP="00BD1F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46" w:type="dxa"/>
            <w:vAlign w:val="center"/>
          </w:tcPr>
          <w:p w14:paraId="73496812" w14:textId="77777777" w:rsidR="00563A2A" w:rsidRPr="00BD1FD8" w:rsidRDefault="00563A2A" w:rsidP="00BD1F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14" w:type="dxa"/>
            <w:vAlign w:val="center"/>
          </w:tcPr>
          <w:p w14:paraId="622A63E3" w14:textId="77777777" w:rsidR="00563A2A" w:rsidRPr="00BD1FD8" w:rsidRDefault="00563A2A" w:rsidP="00BD1FD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040C3" w:rsidRPr="00BD1FD8" w14:paraId="70707F4D" w14:textId="77777777" w:rsidTr="00D4797B">
        <w:tc>
          <w:tcPr>
            <w:tcW w:w="992" w:type="dxa"/>
            <w:vAlign w:val="center"/>
          </w:tcPr>
          <w:p w14:paraId="36FF2837" w14:textId="2E7813D5" w:rsidR="009040C3" w:rsidRPr="00BD1FD8" w:rsidRDefault="009040C3" w:rsidP="00D4797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D1FD8">
              <w:rPr>
                <w:rFonts w:ascii="Arial" w:hAnsi="Arial" w:cs="Arial"/>
                <w:b/>
                <w:sz w:val="22"/>
              </w:rPr>
              <w:t>GVHD</w:t>
            </w:r>
          </w:p>
        </w:tc>
        <w:tc>
          <w:tcPr>
            <w:tcW w:w="1785" w:type="dxa"/>
            <w:vAlign w:val="center"/>
          </w:tcPr>
          <w:p w14:paraId="75B68A76" w14:textId="77777777" w:rsidR="009040C3" w:rsidRPr="00BD1FD8" w:rsidRDefault="009040C3" w:rsidP="00BD1F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61" w:type="dxa"/>
            <w:vAlign w:val="center"/>
          </w:tcPr>
          <w:p w14:paraId="76EAD1D1" w14:textId="77777777" w:rsidR="009040C3" w:rsidRPr="00BD1FD8" w:rsidRDefault="009040C3" w:rsidP="00BD1F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62" w:type="dxa"/>
            <w:vAlign w:val="center"/>
          </w:tcPr>
          <w:p w14:paraId="29802FFF" w14:textId="77777777" w:rsidR="009040C3" w:rsidRPr="00BD1FD8" w:rsidRDefault="009040C3" w:rsidP="00BD1F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35BE00DC" w14:textId="77777777" w:rsidR="009040C3" w:rsidRPr="00BD1FD8" w:rsidRDefault="009040C3" w:rsidP="00BD1F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46" w:type="dxa"/>
            <w:vAlign w:val="center"/>
          </w:tcPr>
          <w:p w14:paraId="5533CCBD" w14:textId="77777777" w:rsidR="009040C3" w:rsidRPr="00BD1FD8" w:rsidRDefault="009040C3" w:rsidP="00BD1F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14" w:type="dxa"/>
            <w:vAlign w:val="center"/>
          </w:tcPr>
          <w:p w14:paraId="3F42602D" w14:textId="77777777" w:rsidR="009040C3" w:rsidRPr="00BD1FD8" w:rsidRDefault="009040C3" w:rsidP="00BD1FD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2DB0C925" w14:textId="77777777" w:rsidR="00563A2A" w:rsidRPr="00BD1FD8" w:rsidRDefault="00563A2A">
      <w:pPr>
        <w:rPr>
          <w:rFonts w:ascii="Arial" w:hAnsi="Arial" w:cs="Arial"/>
          <w:sz w:val="22"/>
        </w:rPr>
      </w:pPr>
    </w:p>
    <w:p w14:paraId="7221573F" w14:textId="77777777" w:rsidR="00870ABF" w:rsidRPr="00BD1FD8" w:rsidRDefault="00870ABF" w:rsidP="00644872">
      <w:pPr>
        <w:ind w:left="624"/>
        <w:rPr>
          <w:rFonts w:ascii="Arial" w:hAnsi="Arial" w:cs="Arial"/>
          <w:sz w:val="22"/>
        </w:rPr>
      </w:pPr>
    </w:p>
    <w:p w14:paraId="6B7B29D6" w14:textId="5B29C58C" w:rsidR="00C32099" w:rsidRPr="00291B18" w:rsidRDefault="009040C3" w:rsidP="00644872">
      <w:pPr>
        <w:ind w:left="624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291B18">
        <w:rPr>
          <w:rFonts w:ascii="Arial" w:hAnsi="Arial" w:cs="Arial"/>
          <w:b/>
          <w:color w:val="FF0000"/>
          <w:sz w:val="32"/>
          <w:szCs w:val="32"/>
          <w:u w:val="single"/>
        </w:rPr>
        <w:t>TÓM TẮT Ý TƯỞNG</w:t>
      </w:r>
    </w:p>
    <w:p w14:paraId="6C8C66BF" w14:textId="614E93E3" w:rsidR="009040C3" w:rsidRPr="00BD1FD8" w:rsidRDefault="009040C3" w:rsidP="00644872">
      <w:pPr>
        <w:ind w:left="426"/>
        <w:rPr>
          <w:rFonts w:ascii="Arial" w:hAnsi="Arial" w:cs="Arial"/>
          <w:sz w:val="22"/>
        </w:rPr>
      </w:pPr>
    </w:p>
    <w:p w14:paraId="19AB7AF4" w14:textId="77777777" w:rsidR="009040C3" w:rsidRPr="00BD1FD8" w:rsidRDefault="009040C3" w:rsidP="00644872">
      <w:pPr>
        <w:pStyle w:val="ListParagraph"/>
        <w:numPr>
          <w:ilvl w:val="0"/>
          <w:numId w:val="11"/>
        </w:numPr>
        <w:spacing w:after="120" w:line="360" w:lineRule="auto"/>
        <w:ind w:left="426"/>
        <w:jc w:val="both"/>
        <w:rPr>
          <w:rFonts w:ascii="Arial" w:hAnsi="Arial" w:cs="Arial"/>
          <w:b/>
          <w:color w:val="000000" w:themeColor="text1"/>
          <w:sz w:val="22"/>
        </w:rPr>
      </w:pP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Tên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dự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án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(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nên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tối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đa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30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từ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) </w:t>
      </w:r>
    </w:p>
    <w:p w14:paraId="62989A9D" w14:textId="18B7EE09" w:rsidR="009040C3" w:rsidRPr="00BD1FD8" w:rsidRDefault="009040C3" w:rsidP="00644872">
      <w:pPr>
        <w:spacing w:after="120" w:line="360" w:lineRule="auto"/>
        <w:ind w:left="426"/>
        <w:jc w:val="both"/>
        <w:rPr>
          <w:rFonts w:ascii="Arial" w:hAnsi="Arial" w:cs="Arial"/>
          <w:color w:val="000000" w:themeColor="text1"/>
          <w:sz w:val="22"/>
        </w:rPr>
      </w:pPr>
      <w:proofErr w:type="spellStart"/>
      <w:r w:rsidRPr="00BD1FD8">
        <w:rPr>
          <w:rFonts w:ascii="Arial" w:hAnsi="Arial" w:cs="Arial"/>
          <w:color w:val="000000" w:themeColor="text1"/>
          <w:sz w:val="22"/>
        </w:rPr>
        <w:t>Tên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dự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án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D4797B">
        <w:rPr>
          <w:rFonts w:ascii="Arial" w:hAnsi="Arial" w:cs="Arial"/>
          <w:color w:val="000000" w:themeColor="text1"/>
          <w:sz w:val="22"/>
        </w:rPr>
        <w:t>và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Mục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lục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của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dự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án</w:t>
      </w:r>
      <w:proofErr w:type="spellEnd"/>
    </w:p>
    <w:p w14:paraId="13705DD1" w14:textId="00630E44" w:rsidR="009040C3" w:rsidRPr="00BD1FD8" w:rsidRDefault="009040C3" w:rsidP="00644872">
      <w:pPr>
        <w:pStyle w:val="ListParagraph"/>
        <w:numPr>
          <w:ilvl w:val="0"/>
          <w:numId w:val="11"/>
        </w:numPr>
        <w:spacing w:after="120" w:line="360" w:lineRule="auto"/>
        <w:ind w:left="426"/>
        <w:jc w:val="both"/>
        <w:rPr>
          <w:rFonts w:ascii="Arial" w:hAnsi="Arial" w:cs="Arial"/>
          <w:b/>
          <w:color w:val="000000" w:themeColor="text1"/>
          <w:sz w:val="22"/>
        </w:rPr>
      </w:pP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Mục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tiêu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của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dự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án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</w:p>
    <w:p w14:paraId="58CBDA2A" w14:textId="77777777" w:rsidR="009040C3" w:rsidRPr="00BD1FD8" w:rsidRDefault="009040C3" w:rsidP="00644872">
      <w:pPr>
        <w:spacing w:after="120" w:line="360" w:lineRule="auto"/>
        <w:ind w:left="426"/>
        <w:jc w:val="both"/>
        <w:rPr>
          <w:rFonts w:ascii="Arial" w:hAnsi="Arial" w:cs="Arial"/>
          <w:color w:val="000000" w:themeColor="text1"/>
          <w:sz w:val="22"/>
        </w:rPr>
      </w:pPr>
      <w:proofErr w:type="spellStart"/>
      <w:r w:rsidRPr="00BD1FD8">
        <w:rPr>
          <w:rFonts w:ascii="Arial" w:hAnsi="Arial" w:cs="Arial"/>
          <w:color w:val="000000" w:themeColor="text1"/>
          <w:sz w:val="22"/>
        </w:rPr>
        <w:t>Đề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cập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cụ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thể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đến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đối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tượng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thụ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hưởng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dự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án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phải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xuất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phát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từ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nhu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cầu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thực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tế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n</w:t>
      </w:r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ghiên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cứu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tổng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quan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về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các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điều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kiện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tự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nhiện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kinh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tế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xã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hội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thị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trường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kỹ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thuật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tổ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chức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quản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lý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và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nhân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sự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tài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chính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kinh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tế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xã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hội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của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dự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án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.</w:t>
      </w:r>
      <w:r w:rsidRPr="00BD1FD8">
        <w:rPr>
          <w:rFonts w:ascii="Arial" w:hAnsi="Arial" w:cs="Arial"/>
          <w:color w:val="000000" w:themeColor="text1"/>
          <w:sz w:val="22"/>
        </w:rPr>
        <w:t xml:space="preserve"> v.v.</w:t>
      </w:r>
    </w:p>
    <w:p w14:paraId="1F7D62CA" w14:textId="7B3EF61E" w:rsidR="009040C3" w:rsidRPr="00BD1FD8" w:rsidRDefault="009040C3" w:rsidP="00644872">
      <w:pPr>
        <w:pStyle w:val="ListParagraph"/>
        <w:numPr>
          <w:ilvl w:val="0"/>
          <w:numId w:val="11"/>
        </w:numPr>
        <w:spacing w:after="120" w:line="360" w:lineRule="auto"/>
        <w:ind w:left="426"/>
        <w:jc w:val="both"/>
        <w:rPr>
          <w:rFonts w:ascii="Arial" w:hAnsi="Arial" w:cs="Arial"/>
          <w:b/>
          <w:color w:val="000000" w:themeColor="text1"/>
          <w:sz w:val="22"/>
        </w:rPr>
      </w:pP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Tóm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tắt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dự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án</w:t>
      </w:r>
      <w:proofErr w:type="spellEnd"/>
    </w:p>
    <w:p w14:paraId="28439795" w14:textId="77777777" w:rsidR="009040C3" w:rsidRPr="00BD1FD8" w:rsidRDefault="009040C3" w:rsidP="00644872">
      <w:pPr>
        <w:shd w:val="clear" w:color="auto" w:fill="FFFFFF"/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</w:rPr>
      </w:pPr>
      <w:proofErr w:type="spellStart"/>
      <w:r w:rsidRPr="00BD1FD8">
        <w:rPr>
          <w:rFonts w:ascii="Arial" w:hAnsi="Arial" w:cs="Arial"/>
          <w:color w:val="000000" w:themeColor="text1"/>
          <w:sz w:val="22"/>
        </w:rPr>
        <w:t>Mục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đích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của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phần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này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là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cung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cấp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cho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người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đọc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những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nét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cơ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bản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về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toàn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bộ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nội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dung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của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dự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án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không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đi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sâu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vào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chi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tiết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bất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cứ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một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khoản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nội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dung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nào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.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Mỗi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khoản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mục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của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dự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án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được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trình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bày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bằng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thông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tin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ngắn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gọn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chính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xác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nội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dung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của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dự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án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như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sau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>:</w:t>
      </w:r>
    </w:p>
    <w:p w14:paraId="441AEB72" w14:textId="2F923D76" w:rsidR="009040C3" w:rsidRPr="00BD1FD8" w:rsidRDefault="009040C3" w:rsidP="00BD1FD8">
      <w:pPr>
        <w:pStyle w:val="ListParagraph"/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851" w:hanging="401"/>
        <w:jc w:val="both"/>
        <w:rPr>
          <w:rFonts w:ascii="Arial" w:hAnsi="Arial" w:cs="Arial"/>
          <w:b/>
          <w:color w:val="000000" w:themeColor="text1"/>
          <w:sz w:val="22"/>
        </w:rPr>
      </w:pP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Giới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thiệu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tổng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quan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về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dự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án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gồm</w:t>
      </w:r>
      <w:proofErr w:type="spellEnd"/>
    </w:p>
    <w:p w14:paraId="57C756B8" w14:textId="77777777" w:rsidR="009040C3" w:rsidRPr="00BD1FD8" w:rsidRDefault="009040C3" w:rsidP="00E7595E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rPr>
          <w:rFonts w:ascii="Arial" w:hAnsi="Arial" w:cs="Arial"/>
          <w:color w:val="000000" w:themeColor="text1"/>
          <w:sz w:val="22"/>
        </w:rPr>
      </w:pPr>
      <w:proofErr w:type="spellStart"/>
      <w:r w:rsidRPr="00BD1FD8">
        <w:rPr>
          <w:rFonts w:ascii="Arial" w:hAnsi="Arial" w:cs="Arial"/>
          <w:color w:val="000000" w:themeColor="text1"/>
          <w:sz w:val="22"/>
        </w:rPr>
        <w:t>Tên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của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dự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án</w:t>
      </w:r>
      <w:proofErr w:type="spellEnd"/>
    </w:p>
    <w:p w14:paraId="1556B6AD" w14:textId="77777777" w:rsidR="009040C3" w:rsidRPr="00BD1FD8" w:rsidRDefault="009040C3" w:rsidP="00E7595E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rPr>
          <w:rFonts w:ascii="Arial" w:hAnsi="Arial" w:cs="Arial"/>
          <w:color w:val="000000" w:themeColor="text1"/>
          <w:sz w:val="22"/>
        </w:rPr>
      </w:pPr>
      <w:proofErr w:type="spellStart"/>
      <w:r w:rsidRPr="00BD1FD8">
        <w:rPr>
          <w:rFonts w:ascii="Arial" w:hAnsi="Arial" w:cs="Arial"/>
          <w:color w:val="000000" w:themeColor="text1"/>
          <w:sz w:val="22"/>
        </w:rPr>
        <w:t>Chủ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dự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án</w:t>
      </w:r>
      <w:proofErr w:type="spellEnd"/>
    </w:p>
    <w:p w14:paraId="3AAAB88E" w14:textId="77777777" w:rsidR="009040C3" w:rsidRPr="00BD1FD8" w:rsidRDefault="009040C3" w:rsidP="00E7595E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rPr>
          <w:rFonts w:ascii="Arial" w:hAnsi="Arial" w:cs="Arial"/>
          <w:color w:val="000000" w:themeColor="text1"/>
          <w:sz w:val="22"/>
        </w:rPr>
      </w:pPr>
      <w:proofErr w:type="spellStart"/>
      <w:r w:rsidRPr="00BD1FD8">
        <w:rPr>
          <w:rFonts w:ascii="Arial" w:hAnsi="Arial" w:cs="Arial"/>
          <w:color w:val="000000" w:themeColor="text1"/>
          <w:sz w:val="22"/>
        </w:rPr>
        <w:t>Đặc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điểm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và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hình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thức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đầu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tư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</w:p>
    <w:p w14:paraId="4276F1C8" w14:textId="2C7A26A8" w:rsidR="009040C3" w:rsidRDefault="009040C3" w:rsidP="00E7595E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rPr>
          <w:rFonts w:ascii="Arial" w:hAnsi="Arial" w:cs="Arial"/>
          <w:color w:val="000000" w:themeColor="text1"/>
          <w:sz w:val="22"/>
        </w:rPr>
      </w:pPr>
      <w:proofErr w:type="spellStart"/>
      <w:r w:rsidRPr="00BD1FD8">
        <w:rPr>
          <w:rFonts w:ascii="Arial" w:hAnsi="Arial" w:cs="Arial"/>
          <w:color w:val="000000" w:themeColor="text1"/>
          <w:sz w:val="22"/>
        </w:rPr>
        <w:t>Mục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tiêu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nhiệm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vụ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chủ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yếu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của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đầu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tư</w:t>
      </w:r>
      <w:proofErr w:type="spellEnd"/>
    </w:p>
    <w:p w14:paraId="6529D2FF" w14:textId="77777777" w:rsidR="00E7595E" w:rsidRPr="00BD1FD8" w:rsidRDefault="00E7595E" w:rsidP="00E7595E">
      <w:pPr>
        <w:shd w:val="clear" w:color="auto" w:fill="FFFFFF"/>
        <w:spacing w:after="0" w:line="360" w:lineRule="auto"/>
        <w:ind w:left="851"/>
        <w:jc w:val="both"/>
        <w:rPr>
          <w:rFonts w:ascii="Arial" w:hAnsi="Arial" w:cs="Arial"/>
          <w:color w:val="000000" w:themeColor="text1"/>
          <w:sz w:val="22"/>
        </w:rPr>
      </w:pPr>
    </w:p>
    <w:p w14:paraId="68266975" w14:textId="779523FB" w:rsidR="009040C3" w:rsidRPr="00BD1FD8" w:rsidRDefault="009040C3" w:rsidP="00BD1FD8">
      <w:pPr>
        <w:pStyle w:val="ListParagraph"/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851" w:hanging="401"/>
        <w:jc w:val="both"/>
        <w:rPr>
          <w:rFonts w:ascii="Arial" w:hAnsi="Arial" w:cs="Arial"/>
          <w:b/>
          <w:color w:val="000000" w:themeColor="text1"/>
          <w:sz w:val="22"/>
          <w:u w:val="single"/>
        </w:rPr>
      </w:pP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Những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căn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cứ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để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xác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định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đầu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tư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</w:p>
    <w:p w14:paraId="24A8AB9C" w14:textId="77777777" w:rsidR="009040C3" w:rsidRPr="00BD1FD8" w:rsidRDefault="009040C3" w:rsidP="00644872">
      <w:pPr>
        <w:shd w:val="clear" w:color="auto" w:fill="FFFFFF"/>
        <w:spacing w:line="360" w:lineRule="auto"/>
        <w:ind w:left="851"/>
        <w:jc w:val="both"/>
        <w:rPr>
          <w:rFonts w:ascii="Arial" w:hAnsi="Arial" w:cs="Arial"/>
          <w:b/>
          <w:color w:val="000000" w:themeColor="text1"/>
          <w:sz w:val="22"/>
          <w:u w:val="single"/>
        </w:rPr>
      </w:pPr>
      <w:proofErr w:type="spellStart"/>
      <w:r w:rsidRPr="00BD1FD8">
        <w:rPr>
          <w:rFonts w:ascii="Arial" w:hAnsi="Arial" w:cs="Arial"/>
          <w:color w:val="000000" w:themeColor="text1"/>
          <w:sz w:val="22"/>
        </w:rPr>
        <w:lastRenderedPageBreak/>
        <w:t>Các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nhu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cầu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thực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tế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điều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kiện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tự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nhiên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kinh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tế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xã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hội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có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liên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quan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ảnh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hưởng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đến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dự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án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>.</w:t>
      </w:r>
    </w:p>
    <w:p w14:paraId="75CC4E0B" w14:textId="4CBB32EE" w:rsidR="009040C3" w:rsidRPr="00BD1FD8" w:rsidRDefault="009040C3" w:rsidP="00BD1FD8">
      <w:pPr>
        <w:pStyle w:val="ListParagraph"/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rPr>
          <w:rFonts w:ascii="Arial" w:hAnsi="Arial" w:cs="Arial"/>
          <w:color w:val="000000" w:themeColor="text1"/>
          <w:sz w:val="22"/>
        </w:rPr>
      </w:pP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Kỹ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thuật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của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dự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án</w:t>
      </w:r>
      <w:proofErr w:type="spellEnd"/>
    </w:p>
    <w:p w14:paraId="39DAFC0D" w14:textId="77777777" w:rsidR="009040C3" w:rsidRPr="00BD1FD8" w:rsidRDefault="009040C3" w:rsidP="00644872">
      <w:pPr>
        <w:shd w:val="clear" w:color="auto" w:fill="FFFFFF"/>
        <w:spacing w:line="360" w:lineRule="auto"/>
        <w:ind w:left="851"/>
        <w:jc w:val="both"/>
        <w:rPr>
          <w:rFonts w:ascii="Arial" w:hAnsi="Arial" w:cs="Arial"/>
          <w:color w:val="000000" w:themeColor="text1"/>
          <w:sz w:val="22"/>
          <w:u w:val="single"/>
        </w:rPr>
      </w:pP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Cần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làm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rõ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tính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khả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thi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về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kỹ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thuật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của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dự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án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trong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trình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bày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 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những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tính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toán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kỹ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thuật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cần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diễn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đạt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chi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tiết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và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dễ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hiểu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sao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cho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người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đọc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dù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không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phải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chuyên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viên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kỹ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thuật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cũng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hiểu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được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.</w:t>
      </w:r>
    </w:p>
    <w:p w14:paraId="21044289" w14:textId="4D8CE422" w:rsidR="009040C3" w:rsidRPr="00E7595E" w:rsidRDefault="009040C3" w:rsidP="00E7595E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ind w:hanging="270"/>
        <w:jc w:val="both"/>
        <w:rPr>
          <w:rFonts w:ascii="Arial" w:hAnsi="Arial" w:cs="Arial"/>
          <w:color w:val="000000" w:themeColor="text1"/>
          <w:sz w:val="22"/>
        </w:rPr>
      </w:pPr>
      <w:proofErr w:type="spellStart"/>
      <w:r w:rsidRPr="00E7595E">
        <w:rPr>
          <w:rFonts w:ascii="Arial" w:hAnsi="Arial" w:cs="Arial"/>
          <w:b/>
          <w:color w:val="000000" w:themeColor="text1"/>
          <w:sz w:val="22"/>
        </w:rPr>
        <w:t>Các</w:t>
      </w:r>
      <w:proofErr w:type="spellEnd"/>
      <w:r w:rsidRPr="00E7595E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b/>
          <w:color w:val="000000" w:themeColor="text1"/>
          <w:sz w:val="22"/>
        </w:rPr>
        <w:t>giải</w:t>
      </w:r>
      <w:proofErr w:type="spellEnd"/>
      <w:r w:rsidRPr="00E7595E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b/>
          <w:color w:val="000000" w:themeColor="text1"/>
          <w:sz w:val="22"/>
        </w:rPr>
        <w:t>pháp</w:t>
      </w:r>
      <w:proofErr w:type="spellEnd"/>
      <w:r w:rsidRPr="00E7595E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b/>
          <w:color w:val="000000" w:themeColor="text1"/>
          <w:sz w:val="22"/>
        </w:rPr>
        <w:t>xây</w:t>
      </w:r>
      <w:proofErr w:type="spellEnd"/>
      <w:r w:rsidRPr="00E7595E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b/>
          <w:color w:val="000000" w:themeColor="text1"/>
          <w:sz w:val="22"/>
        </w:rPr>
        <w:t>dựng</w:t>
      </w:r>
      <w:proofErr w:type="spellEnd"/>
      <w:r w:rsidRPr="00E7595E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b/>
          <w:color w:val="000000" w:themeColor="text1"/>
          <w:sz w:val="22"/>
        </w:rPr>
        <w:t>thân</w:t>
      </w:r>
      <w:proofErr w:type="spellEnd"/>
      <w:r w:rsidRPr="00E7595E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b/>
          <w:color w:val="000000" w:themeColor="text1"/>
          <w:sz w:val="22"/>
        </w:rPr>
        <w:t>thiện</w:t>
      </w:r>
      <w:proofErr w:type="spellEnd"/>
      <w:r w:rsidRPr="00E7595E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b/>
          <w:color w:val="000000" w:themeColor="text1"/>
          <w:sz w:val="22"/>
        </w:rPr>
        <w:t>với</w:t>
      </w:r>
      <w:proofErr w:type="spellEnd"/>
      <w:r w:rsidRPr="00E7595E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b/>
          <w:color w:val="000000" w:themeColor="text1"/>
          <w:sz w:val="22"/>
        </w:rPr>
        <w:t>môi</w:t>
      </w:r>
      <w:proofErr w:type="spellEnd"/>
      <w:r w:rsidRPr="00E7595E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b/>
          <w:color w:val="000000" w:themeColor="text1"/>
          <w:sz w:val="22"/>
        </w:rPr>
        <w:t>trường</w:t>
      </w:r>
      <w:proofErr w:type="spellEnd"/>
      <w:r w:rsidRPr="00E7595E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b/>
          <w:color w:val="000000" w:themeColor="text1"/>
          <w:sz w:val="22"/>
        </w:rPr>
        <w:t>của</w:t>
      </w:r>
      <w:proofErr w:type="spellEnd"/>
      <w:r w:rsidRPr="00E7595E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b/>
          <w:color w:val="000000" w:themeColor="text1"/>
          <w:sz w:val="22"/>
        </w:rPr>
        <w:t>dự</w:t>
      </w:r>
      <w:proofErr w:type="spellEnd"/>
      <w:r w:rsidRPr="00E7595E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b/>
          <w:color w:val="000000" w:themeColor="text1"/>
          <w:sz w:val="22"/>
        </w:rPr>
        <w:t>án</w:t>
      </w:r>
      <w:proofErr w:type="spellEnd"/>
      <w:r w:rsidRPr="00E7595E">
        <w:rPr>
          <w:rFonts w:ascii="Arial" w:hAnsi="Arial" w:cs="Arial"/>
          <w:color w:val="000000" w:themeColor="text1"/>
          <w:sz w:val="22"/>
        </w:rPr>
        <w:t xml:space="preserve">: </w:t>
      </w:r>
      <w:proofErr w:type="spellStart"/>
      <w:r w:rsidRPr="00E7595E">
        <w:rPr>
          <w:rFonts w:ascii="Arial" w:hAnsi="Arial" w:cs="Arial"/>
          <w:color w:val="000000" w:themeColor="text1"/>
          <w:sz w:val="22"/>
        </w:rPr>
        <w:t>Năng</w:t>
      </w:r>
      <w:proofErr w:type="spellEnd"/>
      <w:r w:rsidRPr="00E7595E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</w:rPr>
        <w:t>lượng</w:t>
      </w:r>
      <w:proofErr w:type="spellEnd"/>
      <w:r w:rsidRPr="00E7595E">
        <w:rPr>
          <w:rFonts w:ascii="Arial" w:hAnsi="Arial" w:cs="Arial"/>
          <w:color w:val="000000" w:themeColor="text1"/>
          <w:sz w:val="22"/>
        </w:rPr>
        <w:t>,</w:t>
      </w:r>
      <w:r w:rsidR="00D4797B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</w:rPr>
        <w:t>nước</w:t>
      </w:r>
      <w:proofErr w:type="spellEnd"/>
      <w:r w:rsidRPr="00E7595E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E7595E">
        <w:rPr>
          <w:rFonts w:ascii="Arial" w:hAnsi="Arial" w:cs="Arial"/>
          <w:color w:val="000000" w:themeColor="text1"/>
          <w:sz w:val="22"/>
        </w:rPr>
        <w:t>vật</w:t>
      </w:r>
      <w:proofErr w:type="spellEnd"/>
      <w:r w:rsidRPr="00E7595E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</w:rPr>
        <w:t>liệu</w:t>
      </w:r>
      <w:proofErr w:type="spellEnd"/>
      <w:r w:rsidRPr="00E7595E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E7595E">
        <w:rPr>
          <w:rFonts w:ascii="Arial" w:hAnsi="Arial" w:cs="Arial"/>
          <w:color w:val="000000" w:themeColor="text1"/>
          <w:sz w:val="22"/>
        </w:rPr>
        <w:t>môi</w:t>
      </w:r>
      <w:proofErr w:type="spellEnd"/>
      <w:r w:rsidRPr="00E7595E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</w:rPr>
        <w:t>trường</w:t>
      </w:r>
      <w:proofErr w:type="spellEnd"/>
      <w:r w:rsidRPr="00E7595E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</w:rPr>
        <w:t>và</w:t>
      </w:r>
      <w:proofErr w:type="spellEnd"/>
      <w:r w:rsidRPr="00E7595E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</w:rPr>
        <w:t>đóng</w:t>
      </w:r>
      <w:proofErr w:type="spellEnd"/>
      <w:r w:rsidRPr="00E7595E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</w:rPr>
        <w:t>góp</w:t>
      </w:r>
      <w:proofErr w:type="spellEnd"/>
      <w:r w:rsidRPr="00E7595E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</w:rPr>
        <w:t>xã</w:t>
      </w:r>
      <w:proofErr w:type="spellEnd"/>
      <w:r w:rsidRPr="00E7595E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</w:rPr>
        <w:t>hội</w:t>
      </w:r>
      <w:proofErr w:type="spellEnd"/>
      <w:r w:rsidRPr="00E7595E">
        <w:rPr>
          <w:rFonts w:ascii="Arial" w:hAnsi="Arial" w:cs="Arial"/>
          <w:color w:val="000000" w:themeColor="text1"/>
          <w:sz w:val="22"/>
        </w:rPr>
        <w:t>.</w:t>
      </w:r>
    </w:p>
    <w:p w14:paraId="3B794402" w14:textId="77777777" w:rsidR="009040C3" w:rsidRPr="00E7595E" w:rsidRDefault="009040C3" w:rsidP="00E7595E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ind w:hanging="270"/>
        <w:jc w:val="both"/>
        <w:rPr>
          <w:rFonts w:ascii="Arial" w:hAnsi="Arial" w:cs="Arial"/>
          <w:color w:val="000000" w:themeColor="text1"/>
          <w:sz w:val="22"/>
        </w:rPr>
      </w:pPr>
      <w:proofErr w:type="spellStart"/>
      <w:r w:rsidRPr="00E7595E">
        <w:rPr>
          <w:rFonts w:ascii="Arial" w:hAnsi="Arial" w:cs="Arial"/>
          <w:b/>
          <w:color w:val="000000" w:themeColor="text1"/>
          <w:sz w:val="22"/>
        </w:rPr>
        <w:t>Các</w:t>
      </w:r>
      <w:proofErr w:type="spellEnd"/>
      <w:r w:rsidRPr="00E7595E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b/>
          <w:color w:val="000000" w:themeColor="text1"/>
          <w:sz w:val="22"/>
        </w:rPr>
        <w:t>giải</w:t>
      </w:r>
      <w:proofErr w:type="spellEnd"/>
      <w:r w:rsidRPr="00E7595E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b/>
          <w:color w:val="000000" w:themeColor="text1"/>
          <w:sz w:val="22"/>
        </w:rPr>
        <w:t>pháp</w:t>
      </w:r>
      <w:proofErr w:type="spellEnd"/>
      <w:r w:rsidRPr="00E7595E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b/>
          <w:color w:val="000000" w:themeColor="text1"/>
          <w:sz w:val="22"/>
        </w:rPr>
        <w:t>thảm</w:t>
      </w:r>
      <w:proofErr w:type="spellEnd"/>
      <w:r w:rsidRPr="00E7595E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b/>
          <w:color w:val="000000" w:themeColor="text1"/>
          <w:sz w:val="22"/>
        </w:rPr>
        <w:t>thực</w:t>
      </w:r>
      <w:proofErr w:type="spellEnd"/>
      <w:r w:rsidRPr="00E7595E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b/>
          <w:color w:val="000000" w:themeColor="text1"/>
          <w:sz w:val="22"/>
        </w:rPr>
        <w:t>vật</w:t>
      </w:r>
      <w:proofErr w:type="spellEnd"/>
      <w:r w:rsidRPr="00E7595E">
        <w:rPr>
          <w:rFonts w:ascii="Arial" w:hAnsi="Arial" w:cs="Arial"/>
          <w:b/>
          <w:color w:val="000000" w:themeColor="text1"/>
          <w:sz w:val="22"/>
        </w:rPr>
        <w:t xml:space="preserve">, </w:t>
      </w:r>
      <w:proofErr w:type="spellStart"/>
      <w:r w:rsidRPr="00E7595E">
        <w:rPr>
          <w:rFonts w:ascii="Arial" w:hAnsi="Arial" w:cs="Arial"/>
          <w:b/>
          <w:color w:val="000000" w:themeColor="text1"/>
          <w:sz w:val="22"/>
        </w:rPr>
        <w:t>sức</w:t>
      </w:r>
      <w:proofErr w:type="spellEnd"/>
      <w:r w:rsidRPr="00E7595E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b/>
          <w:color w:val="000000" w:themeColor="text1"/>
          <w:sz w:val="22"/>
        </w:rPr>
        <w:t>khỏe</w:t>
      </w:r>
      <w:proofErr w:type="spellEnd"/>
      <w:r w:rsidRPr="00E7595E">
        <w:rPr>
          <w:rFonts w:ascii="Arial" w:hAnsi="Arial" w:cs="Arial"/>
          <w:b/>
          <w:color w:val="000000" w:themeColor="text1"/>
          <w:sz w:val="22"/>
        </w:rPr>
        <w:t xml:space="preserve">, </w:t>
      </w:r>
      <w:proofErr w:type="spellStart"/>
      <w:r w:rsidRPr="00E7595E">
        <w:rPr>
          <w:rFonts w:ascii="Arial" w:hAnsi="Arial" w:cs="Arial"/>
          <w:b/>
          <w:color w:val="000000" w:themeColor="text1"/>
          <w:sz w:val="22"/>
        </w:rPr>
        <w:t>tiện</w:t>
      </w:r>
      <w:proofErr w:type="spellEnd"/>
      <w:r w:rsidRPr="00E7595E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b/>
          <w:color w:val="000000" w:themeColor="text1"/>
          <w:sz w:val="22"/>
        </w:rPr>
        <w:t>nghi</w:t>
      </w:r>
      <w:proofErr w:type="spellEnd"/>
      <w:r w:rsidRPr="00E7595E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</w:rPr>
        <w:t>nhằm</w:t>
      </w:r>
      <w:proofErr w:type="spellEnd"/>
      <w:r w:rsidRPr="00E7595E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</w:rPr>
        <w:t>cải</w:t>
      </w:r>
      <w:proofErr w:type="spellEnd"/>
      <w:r w:rsidRPr="00E7595E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</w:rPr>
        <w:t>thiện</w:t>
      </w:r>
      <w:proofErr w:type="spellEnd"/>
      <w:r w:rsidRPr="00E7595E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iCs/>
          <w:color w:val="000000" w:themeColor="text1"/>
          <w:sz w:val="22"/>
        </w:rPr>
        <w:t>chất</w:t>
      </w:r>
      <w:proofErr w:type="spellEnd"/>
      <w:r w:rsidRPr="00E7595E">
        <w:rPr>
          <w:rFonts w:ascii="Arial" w:hAnsi="Arial" w:cs="Arial"/>
          <w:iCs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iCs/>
          <w:color w:val="000000" w:themeColor="text1"/>
          <w:sz w:val="22"/>
        </w:rPr>
        <w:t>lượng</w:t>
      </w:r>
      <w:proofErr w:type="spellEnd"/>
      <w:r w:rsidRPr="00E7595E">
        <w:rPr>
          <w:rFonts w:ascii="Arial" w:hAnsi="Arial" w:cs="Arial"/>
          <w:iCs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iCs/>
          <w:color w:val="000000" w:themeColor="text1"/>
          <w:sz w:val="22"/>
        </w:rPr>
        <w:t>không</w:t>
      </w:r>
      <w:proofErr w:type="spellEnd"/>
      <w:r w:rsidRPr="00E7595E">
        <w:rPr>
          <w:rFonts w:ascii="Arial" w:hAnsi="Arial" w:cs="Arial"/>
          <w:iCs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iCs/>
          <w:color w:val="000000" w:themeColor="text1"/>
          <w:sz w:val="22"/>
        </w:rPr>
        <w:t>khí</w:t>
      </w:r>
      <w:proofErr w:type="spellEnd"/>
      <w:r w:rsidRPr="00E7595E">
        <w:rPr>
          <w:rFonts w:ascii="Arial" w:hAnsi="Arial" w:cs="Arial"/>
          <w:iCs/>
          <w:color w:val="000000" w:themeColor="text1"/>
          <w:sz w:val="22"/>
        </w:rPr>
        <w:t xml:space="preserve">, </w:t>
      </w:r>
      <w:proofErr w:type="spellStart"/>
      <w:r w:rsidRPr="00E7595E">
        <w:rPr>
          <w:rFonts w:ascii="Arial" w:hAnsi="Arial" w:cs="Arial"/>
          <w:iCs/>
          <w:color w:val="000000" w:themeColor="text1"/>
          <w:sz w:val="22"/>
        </w:rPr>
        <w:t>không</w:t>
      </w:r>
      <w:proofErr w:type="spellEnd"/>
      <w:r w:rsidRPr="00E7595E">
        <w:rPr>
          <w:rFonts w:ascii="Arial" w:hAnsi="Arial" w:cs="Arial"/>
          <w:iCs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iCs/>
          <w:color w:val="000000" w:themeColor="text1"/>
          <w:sz w:val="22"/>
        </w:rPr>
        <w:t>có</w:t>
      </w:r>
      <w:proofErr w:type="spellEnd"/>
      <w:r w:rsidRPr="00E7595E">
        <w:rPr>
          <w:rFonts w:ascii="Arial" w:hAnsi="Arial" w:cs="Arial"/>
          <w:iCs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iCs/>
          <w:color w:val="000000" w:themeColor="text1"/>
          <w:sz w:val="22"/>
        </w:rPr>
        <w:t>các</w:t>
      </w:r>
      <w:proofErr w:type="spellEnd"/>
      <w:r w:rsidRPr="00E7595E">
        <w:rPr>
          <w:rFonts w:ascii="Arial" w:hAnsi="Arial" w:cs="Arial"/>
          <w:iCs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iCs/>
          <w:color w:val="000000" w:themeColor="text1"/>
          <w:sz w:val="22"/>
        </w:rPr>
        <w:t>chất</w:t>
      </w:r>
      <w:proofErr w:type="spellEnd"/>
      <w:r w:rsidRPr="00E7595E">
        <w:rPr>
          <w:rFonts w:ascii="Arial" w:hAnsi="Arial" w:cs="Arial"/>
          <w:iCs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iCs/>
          <w:color w:val="000000" w:themeColor="text1"/>
          <w:sz w:val="22"/>
        </w:rPr>
        <w:t>độc</w:t>
      </w:r>
      <w:proofErr w:type="spellEnd"/>
      <w:r w:rsidRPr="00E7595E">
        <w:rPr>
          <w:rFonts w:ascii="Arial" w:hAnsi="Arial" w:cs="Arial"/>
          <w:iCs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iCs/>
          <w:color w:val="000000" w:themeColor="text1"/>
          <w:sz w:val="22"/>
        </w:rPr>
        <w:t>hại</w:t>
      </w:r>
      <w:proofErr w:type="spellEnd"/>
      <w:r w:rsidRPr="00E7595E">
        <w:rPr>
          <w:rFonts w:ascii="Arial" w:hAnsi="Arial" w:cs="Arial"/>
          <w:iCs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iCs/>
          <w:color w:val="000000" w:themeColor="text1"/>
          <w:sz w:val="22"/>
        </w:rPr>
        <w:t>cũng</w:t>
      </w:r>
      <w:proofErr w:type="spellEnd"/>
      <w:r w:rsidRPr="00E7595E">
        <w:rPr>
          <w:rFonts w:ascii="Arial" w:hAnsi="Arial" w:cs="Arial"/>
          <w:iCs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iCs/>
          <w:color w:val="000000" w:themeColor="text1"/>
          <w:sz w:val="22"/>
        </w:rPr>
        <w:t>như</w:t>
      </w:r>
      <w:proofErr w:type="spellEnd"/>
      <w:r w:rsidRPr="00E7595E">
        <w:rPr>
          <w:rFonts w:ascii="Arial" w:hAnsi="Arial" w:cs="Arial"/>
          <w:iCs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iCs/>
          <w:color w:val="000000" w:themeColor="text1"/>
          <w:sz w:val="22"/>
        </w:rPr>
        <w:t>bụi</w:t>
      </w:r>
      <w:proofErr w:type="spellEnd"/>
      <w:r w:rsidRPr="00E7595E">
        <w:rPr>
          <w:rFonts w:ascii="Arial" w:hAnsi="Arial" w:cs="Arial"/>
          <w:iCs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iCs/>
          <w:color w:val="000000" w:themeColor="text1"/>
          <w:sz w:val="22"/>
        </w:rPr>
        <w:t>bẩn</w:t>
      </w:r>
      <w:proofErr w:type="spellEnd"/>
      <w:r w:rsidRPr="00E7595E">
        <w:rPr>
          <w:rFonts w:ascii="Arial" w:hAnsi="Arial" w:cs="Arial"/>
          <w:iCs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iCs/>
          <w:color w:val="000000" w:themeColor="text1"/>
          <w:sz w:val="22"/>
        </w:rPr>
        <w:t>lẫn</w:t>
      </w:r>
      <w:proofErr w:type="spellEnd"/>
      <w:r w:rsidRPr="00E7595E">
        <w:rPr>
          <w:rFonts w:ascii="Arial" w:hAnsi="Arial" w:cs="Arial"/>
          <w:iCs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iCs/>
          <w:color w:val="000000" w:themeColor="text1"/>
          <w:sz w:val="22"/>
        </w:rPr>
        <w:t>vào</w:t>
      </w:r>
      <w:proofErr w:type="spellEnd"/>
      <w:r w:rsidRPr="00E7595E">
        <w:rPr>
          <w:rFonts w:ascii="Arial" w:hAnsi="Arial" w:cs="Arial"/>
          <w:iCs/>
          <w:color w:val="000000" w:themeColor="text1"/>
          <w:sz w:val="22"/>
        </w:rPr>
        <w:t xml:space="preserve">, </w:t>
      </w:r>
      <w:proofErr w:type="spellStart"/>
      <w:r w:rsidRPr="00E7595E">
        <w:rPr>
          <w:rFonts w:ascii="Arial" w:hAnsi="Arial" w:cs="Arial"/>
          <w:iCs/>
          <w:color w:val="000000" w:themeColor="text1"/>
          <w:sz w:val="22"/>
        </w:rPr>
        <w:t>tiếng</w:t>
      </w:r>
      <w:proofErr w:type="spellEnd"/>
      <w:r w:rsidRPr="00E7595E">
        <w:rPr>
          <w:rFonts w:ascii="Arial" w:hAnsi="Arial" w:cs="Arial"/>
          <w:iCs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iCs/>
          <w:color w:val="000000" w:themeColor="text1"/>
          <w:sz w:val="22"/>
        </w:rPr>
        <w:t>ồn</w:t>
      </w:r>
      <w:proofErr w:type="spellEnd"/>
      <w:r w:rsidRPr="00E7595E">
        <w:rPr>
          <w:rFonts w:ascii="Arial" w:hAnsi="Arial" w:cs="Arial"/>
          <w:iCs/>
          <w:color w:val="000000" w:themeColor="text1"/>
          <w:sz w:val="22"/>
        </w:rPr>
        <w:t xml:space="preserve">, </w:t>
      </w:r>
      <w:proofErr w:type="spellStart"/>
      <w:r w:rsidRPr="00E7595E">
        <w:rPr>
          <w:rFonts w:ascii="Arial" w:hAnsi="Arial" w:cs="Arial"/>
          <w:iCs/>
          <w:color w:val="000000" w:themeColor="text1"/>
          <w:sz w:val="22"/>
        </w:rPr>
        <w:t>ánh</w:t>
      </w:r>
      <w:proofErr w:type="spellEnd"/>
      <w:r w:rsidRPr="00E7595E">
        <w:rPr>
          <w:rFonts w:ascii="Arial" w:hAnsi="Arial" w:cs="Arial"/>
          <w:iCs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iCs/>
          <w:color w:val="000000" w:themeColor="text1"/>
          <w:sz w:val="22"/>
        </w:rPr>
        <w:t>sáng</w:t>
      </w:r>
      <w:proofErr w:type="spellEnd"/>
      <w:r w:rsidRPr="00E7595E">
        <w:rPr>
          <w:rFonts w:ascii="Arial" w:hAnsi="Arial" w:cs="Arial"/>
          <w:iCs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iCs/>
          <w:color w:val="000000" w:themeColor="text1"/>
          <w:sz w:val="22"/>
        </w:rPr>
        <w:t>và</w:t>
      </w:r>
      <w:proofErr w:type="spellEnd"/>
      <w:r w:rsidRPr="00E7595E">
        <w:rPr>
          <w:rFonts w:ascii="Arial" w:hAnsi="Arial" w:cs="Arial"/>
          <w:iCs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iCs/>
          <w:color w:val="000000" w:themeColor="text1"/>
          <w:sz w:val="22"/>
        </w:rPr>
        <w:t>nhiệt</w:t>
      </w:r>
      <w:proofErr w:type="spellEnd"/>
      <w:r w:rsidRPr="00E7595E">
        <w:rPr>
          <w:rFonts w:ascii="Arial" w:hAnsi="Arial" w:cs="Arial"/>
          <w:iCs/>
          <w:color w:val="000000" w:themeColor="text1"/>
          <w:sz w:val="22"/>
        </w:rPr>
        <w:t>…</w:t>
      </w:r>
      <w:proofErr w:type="spellStart"/>
      <w:proofErr w:type="gramStart"/>
      <w:r w:rsidRPr="00E7595E">
        <w:rPr>
          <w:rFonts w:ascii="Arial" w:hAnsi="Arial" w:cs="Arial"/>
          <w:iCs/>
          <w:color w:val="000000" w:themeColor="text1"/>
          <w:sz w:val="22"/>
        </w:rPr>
        <w:t>v.v</w:t>
      </w:r>
      <w:proofErr w:type="spellEnd"/>
      <w:proofErr w:type="gramEnd"/>
      <w:r w:rsidRPr="00E7595E">
        <w:rPr>
          <w:rFonts w:ascii="Arial" w:hAnsi="Arial" w:cs="Arial"/>
          <w:iCs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iCs/>
          <w:color w:val="000000" w:themeColor="text1"/>
          <w:sz w:val="22"/>
        </w:rPr>
        <w:t>của</w:t>
      </w:r>
      <w:proofErr w:type="spellEnd"/>
      <w:r w:rsidRPr="00E7595E">
        <w:rPr>
          <w:rFonts w:ascii="Arial" w:hAnsi="Arial" w:cs="Arial"/>
          <w:iCs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iCs/>
          <w:color w:val="000000" w:themeColor="text1"/>
          <w:sz w:val="22"/>
        </w:rPr>
        <w:t>dự</w:t>
      </w:r>
      <w:proofErr w:type="spellEnd"/>
      <w:r w:rsidRPr="00E7595E">
        <w:rPr>
          <w:rFonts w:ascii="Arial" w:hAnsi="Arial" w:cs="Arial"/>
          <w:iCs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iCs/>
          <w:color w:val="000000" w:themeColor="text1"/>
          <w:sz w:val="22"/>
        </w:rPr>
        <w:t>án</w:t>
      </w:r>
      <w:proofErr w:type="spellEnd"/>
      <w:r w:rsidRPr="00E7595E">
        <w:rPr>
          <w:rFonts w:ascii="Arial" w:hAnsi="Arial" w:cs="Arial"/>
          <w:iCs/>
          <w:color w:val="000000" w:themeColor="text1"/>
          <w:sz w:val="22"/>
        </w:rPr>
        <w:t>.</w:t>
      </w:r>
    </w:p>
    <w:p w14:paraId="3632CA15" w14:textId="77777777" w:rsidR="009040C3" w:rsidRPr="00E7595E" w:rsidRDefault="009040C3" w:rsidP="00E7595E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ind w:hanging="270"/>
        <w:jc w:val="both"/>
        <w:rPr>
          <w:rFonts w:ascii="Arial" w:hAnsi="Arial" w:cs="Arial"/>
          <w:color w:val="000000" w:themeColor="text1"/>
          <w:sz w:val="22"/>
        </w:rPr>
      </w:pPr>
      <w:proofErr w:type="spellStart"/>
      <w:r w:rsidRPr="00E7595E">
        <w:rPr>
          <w:rFonts w:ascii="Arial" w:hAnsi="Arial" w:cs="Arial"/>
          <w:color w:val="000000" w:themeColor="text1"/>
          <w:sz w:val="22"/>
        </w:rPr>
        <w:t>Thời</w:t>
      </w:r>
      <w:proofErr w:type="spellEnd"/>
      <w:r w:rsidRPr="00E7595E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</w:rPr>
        <w:t>gian</w:t>
      </w:r>
      <w:proofErr w:type="spellEnd"/>
      <w:r w:rsidRPr="00E7595E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</w:rPr>
        <w:t>khởi</w:t>
      </w:r>
      <w:proofErr w:type="spellEnd"/>
      <w:r w:rsidRPr="00E7595E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</w:rPr>
        <w:t>công</w:t>
      </w:r>
      <w:proofErr w:type="spellEnd"/>
      <w:r w:rsidRPr="00E7595E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E7595E">
        <w:rPr>
          <w:rFonts w:ascii="Arial" w:hAnsi="Arial" w:cs="Arial"/>
          <w:color w:val="000000" w:themeColor="text1"/>
          <w:sz w:val="22"/>
        </w:rPr>
        <w:t>hoàn</w:t>
      </w:r>
      <w:proofErr w:type="spellEnd"/>
      <w:r w:rsidRPr="00E7595E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</w:rPr>
        <w:t>thành</w:t>
      </w:r>
      <w:proofErr w:type="spellEnd"/>
      <w:r w:rsidRPr="00E7595E">
        <w:rPr>
          <w:rFonts w:ascii="Arial" w:hAnsi="Arial" w:cs="Arial"/>
          <w:color w:val="000000" w:themeColor="text1"/>
          <w:sz w:val="22"/>
        </w:rPr>
        <w:t>.</w:t>
      </w:r>
    </w:p>
    <w:p w14:paraId="557F5ACC" w14:textId="77777777" w:rsidR="009040C3" w:rsidRPr="00BD1FD8" w:rsidRDefault="009040C3" w:rsidP="00E7595E">
      <w:pPr>
        <w:shd w:val="clear" w:color="auto" w:fill="FFFFFF"/>
        <w:spacing w:line="360" w:lineRule="auto"/>
        <w:ind w:left="900"/>
        <w:jc w:val="both"/>
        <w:rPr>
          <w:rFonts w:ascii="Arial" w:hAnsi="Arial" w:cs="Arial"/>
          <w:color w:val="000000" w:themeColor="text1"/>
          <w:sz w:val="22"/>
          <w:shd w:val="clear" w:color="auto" w:fill="FFFFFF"/>
        </w:rPr>
      </w:pPr>
      <w:proofErr w:type="spellStart"/>
      <w:r w:rsidRPr="00BD1FD8">
        <w:rPr>
          <w:rFonts w:ascii="Arial" w:hAnsi="Arial" w:cs="Arial"/>
          <w:b/>
          <w:color w:val="000000" w:themeColor="text1"/>
          <w:sz w:val="22"/>
          <w:u w:val="single"/>
          <w:shd w:val="clear" w:color="auto" w:fill="FFFFFF"/>
        </w:rPr>
        <w:t>Lưu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  <w:u w:val="single"/>
          <w:shd w:val="clear" w:color="auto" w:fill="FFFFFF"/>
        </w:rPr>
        <w:t xml:space="preserve"> ý:</w:t>
      </w:r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Phần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nội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dung chi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tiết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kỹ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thuật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nên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để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ở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phần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phụ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lục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hoặc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phúc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trình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riêng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.</w:t>
      </w:r>
    </w:p>
    <w:p w14:paraId="11CB35C7" w14:textId="587BA6A7" w:rsidR="009040C3" w:rsidRPr="00BD1FD8" w:rsidRDefault="009040C3" w:rsidP="00BD1FD8">
      <w:pPr>
        <w:pStyle w:val="ListParagraph"/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rPr>
          <w:rFonts w:ascii="Arial" w:hAnsi="Arial" w:cs="Arial"/>
          <w:b/>
          <w:color w:val="000000" w:themeColor="text1"/>
          <w:sz w:val="22"/>
        </w:rPr>
      </w:pP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Tổ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chức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quản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lý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và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nhân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sự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của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dự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án</w:t>
      </w:r>
      <w:proofErr w:type="spellEnd"/>
    </w:p>
    <w:p w14:paraId="3BDADBD3" w14:textId="77777777" w:rsidR="009040C3" w:rsidRPr="00E7595E" w:rsidRDefault="009040C3" w:rsidP="00E7595E">
      <w:pPr>
        <w:pStyle w:val="ListParagraph"/>
        <w:numPr>
          <w:ilvl w:val="0"/>
          <w:numId w:val="24"/>
        </w:numPr>
        <w:shd w:val="clear" w:color="auto" w:fill="FFFFFF"/>
        <w:spacing w:after="0" w:line="360" w:lineRule="auto"/>
        <w:ind w:left="900"/>
        <w:jc w:val="both"/>
        <w:rPr>
          <w:rFonts w:ascii="Arial" w:hAnsi="Arial" w:cs="Arial"/>
          <w:color w:val="000000" w:themeColor="text1"/>
          <w:sz w:val="22"/>
        </w:rPr>
      </w:pPr>
      <w:proofErr w:type="spellStart"/>
      <w:r w:rsidRPr="00E7595E">
        <w:rPr>
          <w:rFonts w:ascii="Arial" w:hAnsi="Arial" w:cs="Arial"/>
          <w:color w:val="000000" w:themeColor="text1"/>
          <w:sz w:val="22"/>
        </w:rPr>
        <w:t>Hình</w:t>
      </w:r>
      <w:proofErr w:type="spellEnd"/>
      <w:r w:rsidRPr="00E7595E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</w:rPr>
        <w:t>thức</w:t>
      </w:r>
      <w:proofErr w:type="spellEnd"/>
      <w:r w:rsidRPr="00E7595E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</w:rPr>
        <w:t>tổ</w:t>
      </w:r>
      <w:proofErr w:type="spellEnd"/>
      <w:r w:rsidRPr="00E7595E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</w:rPr>
        <w:t>chức</w:t>
      </w:r>
      <w:proofErr w:type="spellEnd"/>
      <w:r w:rsidRPr="00E7595E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</w:rPr>
        <w:t>quản</w:t>
      </w:r>
      <w:proofErr w:type="spellEnd"/>
      <w:r w:rsidRPr="00E7595E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</w:rPr>
        <w:t>lý</w:t>
      </w:r>
      <w:proofErr w:type="spellEnd"/>
      <w:r w:rsidRPr="00E7595E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</w:rPr>
        <w:t>dự</w:t>
      </w:r>
      <w:proofErr w:type="spellEnd"/>
      <w:r w:rsidRPr="00E7595E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</w:rPr>
        <w:t>án</w:t>
      </w:r>
      <w:proofErr w:type="spellEnd"/>
    </w:p>
    <w:p w14:paraId="563000E6" w14:textId="77777777" w:rsidR="009040C3" w:rsidRPr="00E7595E" w:rsidRDefault="009040C3" w:rsidP="00E7595E">
      <w:pPr>
        <w:pStyle w:val="ListParagraph"/>
        <w:numPr>
          <w:ilvl w:val="0"/>
          <w:numId w:val="24"/>
        </w:numPr>
        <w:shd w:val="clear" w:color="auto" w:fill="FFFFFF"/>
        <w:spacing w:after="0" w:line="360" w:lineRule="auto"/>
        <w:ind w:left="900"/>
        <w:jc w:val="both"/>
        <w:rPr>
          <w:rFonts w:ascii="Arial" w:hAnsi="Arial" w:cs="Arial"/>
          <w:color w:val="000000" w:themeColor="text1"/>
          <w:sz w:val="22"/>
        </w:rPr>
      </w:pPr>
      <w:proofErr w:type="spellStart"/>
      <w:r w:rsidRPr="00E7595E">
        <w:rPr>
          <w:rFonts w:ascii="Arial" w:hAnsi="Arial" w:cs="Arial"/>
          <w:color w:val="000000" w:themeColor="text1"/>
          <w:sz w:val="22"/>
        </w:rPr>
        <w:t>Nhân</w:t>
      </w:r>
      <w:proofErr w:type="spellEnd"/>
      <w:r w:rsidRPr="00E7595E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</w:rPr>
        <w:t>sự</w:t>
      </w:r>
      <w:proofErr w:type="spellEnd"/>
      <w:r w:rsidRPr="00E7595E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</w:rPr>
        <w:t>của</w:t>
      </w:r>
      <w:proofErr w:type="spellEnd"/>
      <w:r w:rsidRPr="00E7595E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</w:rPr>
        <w:t>dự</w:t>
      </w:r>
      <w:proofErr w:type="spellEnd"/>
      <w:r w:rsidRPr="00E7595E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</w:rPr>
        <w:t>án</w:t>
      </w:r>
      <w:proofErr w:type="spellEnd"/>
    </w:p>
    <w:p w14:paraId="0A9F49D4" w14:textId="74A62067" w:rsidR="009040C3" w:rsidRPr="00E7595E" w:rsidRDefault="009040C3" w:rsidP="00D4797B">
      <w:pPr>
        <w:pStyle w:val="ListParagraph"/>
        <w:numPr>
          <w:ilvl w:val="0"/>
          <w:numId w:val="24"/>
        </w:numPr>
        <w:shd w:val="clear" w:color="auto" w:fill="FFFFFF"/>
        <w:spacing w:line="360" w:lineRule="auto"/>
        <w:ind w:left="900"/>
        <w:jc w:val="both"/>
        <w:rPr>
          <w:rFonts w:ascii="Arial" w:hAnsi="Arial" w:cs="Arial"/>
          <w:color w:val="000000" w:themeColor="text1"/>
          <w:sz w:val="22"/>
          <w:shd w:val="clear" w:color="auto" w:fill="FFFFFF"/>
        </w:rPr>
      </w:pP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Trình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bày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về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khía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cạnh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tổ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chức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quản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lý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và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nhân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sự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của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dự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án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: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phải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làm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rõ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được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các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hình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thức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tổ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chức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quản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lý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dự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án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;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cơ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cấu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tổ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chức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công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việc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vận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hành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của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dự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án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;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số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lượng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lao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động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BD1FD8"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và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chi </w:t>
      </w:r>
      <w:proofErr w:type="spellStart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phí</w:t>
      </w:r>
      <w:proofErr w:type="spellEnd"/>
      <w:r w:rsidRPr="00E7595E">
        <w:rPr>
          <w:rFonts w:ascii="Arial" w:hAnsi="Arial" w:cs="Arial"/>
          <w:color w:val="000000" w:themeColor="text1"/>
          <w:sz w:val="22"/>
          <w:shd w:val="clear" w:color="auto" w:fill="FFFFFF"/>
        </w:rPr>
        <w:t>.</w:t>
      </w:r>
    </w:p>
    <w:p w14:paraId="1BE00E6D" w14:textId="4A32CACD" w:rsidR="009040C3" w:rsidRPr="00BD1FD8" w:rsidRDefault="009040C3" w:rsidP="00D4797B">
      <w:pPr>
        <w:pStyle w:val="ListParagraph"/>
        <w:numPr>
          <w:ilvl w:val="0"/>
          <w:numId w:val="12"/>
        </w:numPr>
        <w:shd w:val="clear" w:color="auto" w:fill="FFFFFF"/>
        <w:tabs>
          <w:tab w:val="clear" w:pos="720"/>
        </w:tabs>
        <w:spacing w:before="240" w:after="0" w:line="360" w:lineRule="auto"/>
        <w:ind w:left="851"/>
        <w:jc w:val="both"/>
        <w:rPr>
          <w:rFonts w:ascii="Arial" w:hAnsi="Arial" w:cs="Arial"/>
          <w:b/>
          <w:color w:val="000000" w:themeColor="text1"/>
          <w:sz w:val="22"/>
        </w:rPr>
      </w:pP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Tài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chính</w:t>
      </w:r>
      <w:proofErr w:type="spellEnd"/>
    </w:p>
    <w:p w14:paraId="7D963F37" w14:textId="77777777" w:rsidR="009040C3" w:rsidRPr="00BD1FD8" w:rsidRDefault="009040C3" w:rsidP="00E7595E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360" w:lineRule="auto"/>
        <w:ind w:left="900"/>
        <w:jc w:val="both"/>
        <w:rPr>
          <w:rFonts w:ascii="Arial" w:hAnsi="Arial" w:cs="Arial"/>
          <w:color w:val="000000" w:themeColor="text1"/>
          <w:sz w:val="22"/>
        </w:rPr>
      </w:pPr>
      <w:proofErr w:type="spellStart"/>
      <w:r w:rsidRPr="00BD1FD8">
        <w:rPr>
          <w:rFonts w:ascii="Arial" w:hAnsi="Arial" w:cs="Arial"/>
          <w:color w:val="000000" w:themeColor="text1"/>
          <w:sz w:val="22"/>
        </w:rPr>
        <w:t>Tổng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vốn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đầu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tư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và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nguồn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vốn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huy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động</w:t>
      </w:r>
      <w:proofErr w:type="spellEnd"/>
    </w:p>
    <w:p w14:paraId="50149041" w14:textId="77777777" w:rsidR="00BD1FD8" w:rsidRPr="00BD1FD8" w:rsidRDefault="009040C3" w:rsidP="00E7595E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360" w:lineRule="auto"/>
        <w:ind w:left="900"/>
        <w:jc w:val="both"/>
        <w:rPr>
          <w:rFonts w:ascii="Arial" w:hAnsi="Arial" w:cs="Arial"/>
          <w:color w:val="000000" w:themeColor="text1"/>
          <w:sz w:val="22"/>
        </w:rPr>
      </w:pPr>
      <w:proofErr w:type="spellStart"/>
      <w:r w:rsidRPr="00BD1FD8">
        <w:rPr>
          <w:rFonts w:ascii="Arial" w:hAnsi="Arial" w:cs="Arial"/>
          <w:color w:val="000000" w:themeColor="text1"/>
          <w:sz w:val="22"/>
        </w:rPr>
        <w:t>Hiệu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quả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tài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chính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cũng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như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các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giải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pháp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tiết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kiệm</w:t>
      </w:r>
      <w:proofErr w:type="spellEnd"/>
    </w:p>
    <w:p w14:paraId="05F0D5F1" w14:textId="35DBE608" w:rsidR="00BD1FD8" w:rsidRPr="00BD1FD8" w:rsidRDefault="00BD1FD8" w:rsidP="00E7595E">
      <w:pPr>
        <w:pStyle w:val="ListParagraph"/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360" w:lineRule="auto"/>
        <w:ind w:left="900"/>
        <w:jc w:val="both"/>
        <w:rPr>
          <w:rFonts w:ascii="Arial" w:hAnsi="Arial" w:cs="Arial"/>
          <w:color w:val="000000" w:themeColor="text1"/>
          <w:sz w:val="22"/>
        </w:rPr>
      </w:pPr>
      <w:proofErr w:type="spellStart"/>
      <w:r w:rsidRPr="00BD1FD8">
        <w:rPr>
          <w:rFonts w:ascii="Arial" w:hAnsi="Arial" w:cs="Arial"/>
          <w:color w:val="000000" w:themeColor="text1"/>
          <w:sz w:val="22"/>
        </w:rPr>
        <w:t>Trình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bày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về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khía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cạnh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tài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chính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: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cần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làm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rõ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tính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khả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thi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về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tái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chính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của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dự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án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.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Khi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trình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bày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khía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cạnh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này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cần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lưu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ý: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Các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chỉ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tiêu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tài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chính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đưa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ra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phải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rõ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ràng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và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được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giải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thích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hợp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lý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>.</w:t>
      </w:r>
    </w:p>
    <w:p w14:paraId="19F0F5D5" w14:textId="77777777" w:rsidR="009040C3" w:rsidRPr="00BD1FD8" w:rsidRDefault="009040C3" w:rsidP="00BD1FD8">
      <w:pPr>
        <w:pStyle w:val="ListParagraph"/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900"/>
        <w:jc w:val="both"/>
        <w:rPr>
          <w:rFonts w:ascii="Arial" w:hAnsi="Arial" w:cs="Arial"/>
          <w:b/>
          <w:color w:val="000000" w:themeColor="text1"/>
          <w:sz w:val="22"/>
        </w:rPr>
      </w:pP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Kinh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tế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xã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hội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: </w:t>
      </w:r>
    </w:p>
    <w:p w14:paraId="4C13A566" w14:textId="77777777" w:rsidR="009040C3" w:rsidRPr="00BD1FD8" w:rsidRDefault="009040C3" w:rsidP="00E7595E">
      <w:pPr>
        <w:shd w:val="clear" w:color="auto" w:fill="FFFFFF"/>
        <w:spacing w:after="0" w:line="360" w:lineRule="auto"/>
        <w:ind w:left="900"/>
        <w:jc w:val="both"/>
        <w:rPr>
          <w:rFonts w:ascii="Arial" w:hAnsi="Arial" w:cs="Arial"/>
          <w:color w:val="000000" w:themeColor="text1"/>
          <w:sz w:val="22"/>
        </w:rPr>
      </w:pPr>
      <w:proofErr w:type="spellStart"/>
      <w:r w:rsidRPr="00BD1FD8">
        <w:rPr>
          <w:rFonts w:ascii="Arial" w:hAnsi="Arial" w:cs="Arial"/>
          <w:color w:val="000000" w:themeColor="text1"/>
          <w:sz w:val="22"/>
        </w:rPr>
        <w:t>Hiệu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quả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kinh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tế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xã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hội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đồng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thời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với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việc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đánh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giá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tính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khả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thi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về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tài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chính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của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dự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án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khi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trình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bày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khía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cạnh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kinh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tế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xã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hội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cần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chú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ý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đảm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bảo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những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yêu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cầu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đặt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ra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như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đối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với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việc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trình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bày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về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khía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cạnh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tài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chính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đã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nêu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ở </w:t>
      </w:r>
      <w:proofErr w:type="spellStart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>trên</w:t>
      </w:r>
      <w:proofErr w:type="spellEnd"/>
      <w:r w:rsidRPr="00BD1FD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. </w:t>
      </w:r>
    </w:p>
    <w:p w14:paraId="28BD1CA9" w14:textId="4AABC1A4" w:rsidR="009040C3" w:rsidRPr="00BD1FD8" w:rsidRDefault="009040C3" w:rsidP="00644872">
      <w:pPr>
        <w:pStyle w:val="ListParagraph"/>
        <w:keepNext/>
        <w:numPr>
          <w:ilvl w:val="0"/>
          <w:numId w:val="11"/>
        </w:numPr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2"/>
        </w:rPr>
      </w:pP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lastRenderedPageBreak/>
        <w:t>Kết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luận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(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Tối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đa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 200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</w:rPr>
        <w:t>từ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</w:rPr>
        <w:t xml:space="preserve">)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Phần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này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cần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chú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ý:</w:t>
      </w:r>
    </w:p>
    <w:p w14:paraId="7A015ABB" w14:textId="77777777" w:rsidR="009040C3" w:rsidRPr="00BD1FD8" w:rsidRDefault="009040C3" w:rsidP="00644872">
      <w:pPr>
        <w:keepNext/>
        <w:numPr>
          <w:ilvl w:val="0"/>
          <w:numId w:val="16"/>
        </w:numPr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2"/>
        </w:rPr>
      </w:pPr>
      <w:proofErr w:type="spellStart"/>
      <w:r w:rsidRPr="00BD1FD8">
        <w:rPr>
          <w:rFonts w:ascii="Arial" w:hAnsi="Arial" w:cs="Arial"/>
          <w:color w:val="000000" w:themeColor="text1"/>
          <w:sz w:val="22"/>
        </w:rPr>
        <w:t>Tính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khả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thi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từng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khía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cạnh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nội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dung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nghiên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cứu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và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kết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luận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chung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về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tính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khả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thi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của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dự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án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>.</w:t>
      </w:r>
    </w:p>
    <w:p w14:paraId="2102A1E2" w14:textId="77777777" w:rsidR="009040C3" w:rsidRPr="00BD1FD8" w:rsidRDefault="009040C3" w:rsidP="00644872">
      <w:pPr>
        <w:keepNext/>
        <w:numPr>
          <w:ilvl w:val="0"/>
          <w:numId w:val="16"/>
        </w:numPr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2"/>
        </w:rPr>
      </w:pPr>
      <w:proofErr w:type="spellStart"/>
      <w:r w:rsidRPr="00BD1FD8">
        <w:rPr>
          <w:rFonts w:ascii="Arial" w:hAnsi="Arial" w:cs="Arial"/>
          <w:color w:val="000000" w:themeColor="text1"/>
          <w:sz w:val="22"/>
        </w:rPr>
        <w:t>Nêu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rõ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những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thuận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lợi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và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trở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ngại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cho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việc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thực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hiện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dự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án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cần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có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giải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pháp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khắc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</w:rPr>
        <w:t>phục</w:t>
      </w:r>
      <w:proofErr w:type="spellEnd"/>
      <w:r w:rsidRPr="00BD1FD8">
        <w:rPr>
          <w:rFonts w:ascii="Arial" w:hAnsi="Arial" w:cs="Arial"/>
          <w:color w:val="000000" w:themeColor="text1"/>
          <w:sz w:val="22"/>
        </w:rPr>
        <w:t>.</w:t>
      </w:r>
    </w:p>
    <w:p w14:paraId="7D092EF1" w14:textId="77777777" w:rsidR="009040C3" w:rsidRPr="00BD1FD8" w:rsidRDefault="009040C3" w:rsidP="00644872">
      <w:pPr>
        <w:pStyle w:val="NormalWeb"/>
        <w:keepNext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D1FD8">
        <w:rPr>
          <w:rFonts w:ascii="Arial" w:hAnsi="Arial" w:cs="Arial"/>
          <w:b/>
          <w:color w:val="000000" w:themeColor="text1"/>
          <w:sz w:val="22"/>
          <w:szCs w:val="22"/>
        </w:rPr>
        <w:t>Phần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  <w:szCs w:val="22"/>
        </w:rPr>
        <w:t>phụ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  <w:szCs w:val="22"/>
        </w:rPr>
        <w:t>lục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  <w:szCs w:val="22"/>
        </w:rPr>
        <w:t>của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  <w:szCs w:val="22"/>
        </w:rPr>
        <w:t>dự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  <w:szCs w:val="22"/>
        </w:rPr>
        <w:t>án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  <w:szCs w:val="22"/>
        </w:rPr>
        <w:t xml:space="preserve"> (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  <w:szCs w:val="22"/>
        </w:rPr>
        <w:t>nếu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b/>
          <w:color w:val="000000" w:themeColor="text1"/>
          <w:sz w:val="22"/>
          <w:szCs w:val="22"/>
        </w:rPr>
        <w:t>có</w:t>
      </w:r>
      <w:proofErr w:type="spellEnd"/>
      <w:r w:rsidRPr="00BD1FD8">
        <w:rPr>
          <w:rFonts w:ascii="Arial" w:hAnsi="Arial" w:cs="Arial"/>
          <w:b/>
          <w:color w:val="000000" w:themeColor="text1"/>
          <w:sz w:val="22"/>
          <w:szCs w:val="22"/>
        </w:rPr>
        <w:t xml:space="preserve">)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Phần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này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trình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bày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645ADD91" w14:textId="77777777" w:rsidR="009040C3" w:rsidRPr="00BD1FD8" w:rsidRDefault="009040C3" w:rsidP="00E7595E">
      <w:pPr>
        <w:pStyle w:val="NormalWeb"/>
        <w:keepNext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Các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chứng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minh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chi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tiết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cần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thiết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về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các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phương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tiện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nghiên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cứu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khả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thi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Ví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dụ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các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thống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kê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chi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tiết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công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nghệ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chế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tạo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sản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phẩm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danh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mục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máy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móc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thiết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bị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và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nhà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cung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cấp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sơ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đồ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bố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trí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mặt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bằng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thiết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kế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kỹ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thuật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; chi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tiết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về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trình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độ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năng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lực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của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chủ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dự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án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của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những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người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trong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ban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quản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lý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dự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1FD8">
        <w:rPr>
          <w:rFonts w:ascii="Arial" w:hAnsi="Arial" w:cs="Arial"/>
          <w:color w:val="000000" w:themeColor="text1"/>
          <w:sz w:val="22"/>
          <w:szCs w:val="22"/>
        </w:rPr>
        <w:t>án</w:t>
      </w:r>
      <w:proofErr w:type="spellEnd"/>
      <w:r w:rsidRPr="00BD1FD8">
        <w:rPr>
          <w:rFonts w:ascii="Arial" w:hAnsi="Arial" w:cs="Arial"/>
          <w:color w:val="000000" w:themeColor="text1"/>
          <w:sz w:val="22"/>
          <w:szCs w:val="22"/>
        </w:rPr>
        <w:t>…</w:t>
      </w:r>
    </w:p>
    <w:p w14:paraId="591EF9EC" w14:textId="2BA141E0" w:rsidR="00893D0C" w:rsidRPr="00BD1FD8" w:rsidRDefault="00893D0C" w:rsidP="00644872">
      <w:pPr>
        <w:ind w:left="426"/>
        <w:rPr>
          <w:rFonts w:ascii="Arial" w:hAnsi="Arial" w:cs="Arial"/>
          <w:b/>
          <w:sz w:val="22"/>
          <w:u w:val="single"/>
        </w:rPr>
      </w:pPr>
    </w:p>
    <w:p w14:paraId="06DE8BD3" w14:textId="54764AC3" w:rsidR="00080995" w:rsidRPr="00AE26C4" w:rsidRDefault="00080995" w:rsidP="00644872">
      <w:pPr>
        <w:ind w:left="426"/>
        <w:rPr>
          <w:rFonts w:ascii="Arial" w:hAnsi="Arial" w:cs="Arial"/>
          <w:b/>
          <w:sz w:val="32"/>
          <w:szCs w:val="32"/>
          <w:u w:val="single"/>
        </w:rPr>
      </w:pPr>
      <w:r w:rsidRPr="00AE26C4">
        <w:rPr>
          <w:rFonts w:ascii="Arial" w:hAnsi="Arial" w:cs="Arial"/>
          <w:b/>
          <w:sz w:val="32"/>
          <w:szCs w:val="32"/>
          <w:u w:val="single"/>
        </w:rPr>
        <w:t>CAM KẾT CỦA SINH VIÊN</w:t>
      </w:r>
    </w:p>
    <w:p w14:paraId="22A6E390" w14:textId="340D971D" w:rsidR="00080995" w:rsidRPr="00BD1FD8" w:rsidRDefault="00080995" w:rsidP="00644872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sz w:val="22"/>
        </w:rPr>
      </w:pPr>
      <w:proofErr w:type="spellStart"/>
      <w:r w:rsidRPr="00BD1FD8">
        <w:rPr>
          <w:rFonts w:ascii="Arial" w:hAnsi="Arial" w:cs="Arial"/>
          <w:sz w:val="22"/>
        </w:rPr>
        <w:t>Tôi</w:t>
      </w:r>
      <w:proofErr w:type="spellEnd"/>
      <w:r w:rsidRPr="00BD1FD8">
        <w:rPr>
          <w:rFonts w:ascii="Arial" w:hAnsi="Arial" w:cs="Arial"/>
          <w:sz w:val="22"/>
        </w:rPr>
        <w:t xml:space="preserve"> cam </w:t>
      </w:r>
      <w:proofErr w:type="spellStart"/>
      <w:r w:rsidRPr="00BD1FD8">
        <w:rPr>
          <w:rFonts w:ascii="Arial" w:hAnsi="Arial" w:cs="Arial"/>
          <w:sz w:val="22"/>
        </w:rPr>
        <w:t>kết</w:t>
      </w:r>
      <w:proofErr w:type="spellEnd"/>
      <w:r w:rsidRPr="00BD1FD8">
        <w:rPr>
          <w:rFonts w:ascii="Arial" w:hAnsi="Arial" w:cs="Arial"/>
          <w:sz w:val="22"/>
        </w:rPr>
        <w:t xml:space="preserve"> </w:t>
      </w:r>
      <w:proofErr w:type="spellStart"/>
      <w:r w:rsidRPr="00BD1FD8">
        <w:rPr>
          <w:rFonts w:ascii="Arial" w:hAnsi="Arial" w:cs="Arial"/>
          <w:sz w:val="22"/>
        </w:rPr>
        <w:t>không</w:t>
      </w:r>
      <w:proofErr w:type="spellEnd"/>
      <w:r w:rsidRPr="00BD1FD8">
        <w:rPr>
          <w:rFonts w:ascii="Arial" w:hAnsi="Arial" w:cs="Arial"/>
          <w:sz w:val="22"/>
        </w:rPr>
        <w:t xml:space="preserve"> </w:t>
      </w:r>
      <w:proofErr w:type="spellStart"/>
      <w:r w:rsidRPr="00BD1FD8">
        <w:rPr>
          <w:rFonts w:ascii="Arial" w:hAnsi="Arial" w:cs="Arial"/>
          <w:sz w:val="22"/>
        </w:rPr>
        <w:t>sao</w:t>
      </w:r>
      <w:proofErr w:type="spellEnd"/>
      <w:r w:rsidRPr="00BD1FD8">
        <w:rPr>
          <w:rFonts w:ascii="Arial" w:hAnsi="Arial" w:cs="Arial"/>
          <w:sz w:val="22"/>
        </w:rPr>
        <w:t xml:space="preserve"> </w:t>
      </w:r>
      <w:proofErr w:type="spellStart"/>
      <w:r w:rsidRPr="00BD1FD8">
        <w:rPr>
          <w:rFonts w:ascii="Arial" w:hAnsi="Arial" w:cs="Arial"/>
          <w:sz w:val="22"/>
        </w:rPr>
        <w:t>chép</w:t>
      </w:r>
      <w:proofErr w:type="spellEnd"/>
      <w:r w:rsidR="008A02C8" w:rsidRPr="00BD1FD8">
        <w:rPr>
          <w:rFonts w:ascii="Arial" w:hAnsi="Arial" w:cs="Arial"/>
          <w:sz w:val="22"/>
        </w:rPr>
        <w:t xml:space="preserve"> </w:t>
      </w:r>
      <w:r w:rsidRPr="00BD1FD8">
        <w:rPr>
          <w:rFonts w:ascii="Arial" w:hAnsi="Arial" w:cs="Arial"/>
          <w:sz w:val="22"/>
        </w:rPr>
        <w:t xml:space="preserve">ý </w:t>
      </w:r>
      <w:proofErr w:type="spellStart"/>
      <w:r w:rsidRPr="00BD1FD8">
        <w:rPr>
          <w:rFonts w:ascii="Arial" w:hAnsi="Arial" w:cs="Arial"/>
          <w:sz w:val="22"/>
        </w:rPr>
        <w:t>tưởng</w:t>
      </w:r>
      <w:proofErr w:type="spellEnd"/>
      <w:r w:rsidRPr="00BD1FD8">
        <w:rPr>
          <w:rFonts w:ascii="Arial" w:hAnsi="Arial" w:cs="Arial"/>
          <w:sz w:val="22"/>
        </w:rPr>
        <w:t xml:space="preserve"> </w:t>
      </w:r>
      <w:proofErr w:type="spellStart"/>
      <w:r w:rsidRPr="00BD1FD8">
        <w:rPr>
          <w:rFonts w:ascii="Arial" w:hAnsi="Arial" w:cs="Arial"/>
          <w:sz w:val="22"/>
        </w:rPr>
        <w:t>của</w:t>
      </w:r>
      <w:proofErr w:type="spellEnd"/>
      <w:r w:rsidRPr="00BD1FD8">
        <w:rPr>
          <w:rFonts w:ascii="Arial" w:hAnsi="Arial" w:cs="Arial"/>
          <w:sz w:val="22"/>
        </w:rPr>
        <w:t xml:space="preserve"> </w:t>
      </w:r>
      <w:proofErr w:type="spellStart"/>
      <w:r w:rsidRPr="00BD1FD8">
        <w:rPr>
          <w:rFonts w:ascii="Arial" w:hAnsi="Arial" w:cs="Arial"/>
          <w:sz w:val="22"/>
        </w:rPr>
        <w:t>người</w:t>
      </w:r>
      <w:proofErr w:type="spellEnd"/>
      <w:r w:rsidRPr="00BD1FD8">
        <w:rPr>
          <w:rFonts w:ascii="Arial" w:hAnsi="Arial" w:cs="Arial"/>
          <w:sz w:val="22"/>
        </w:rPr>
        <w:t xml:space="preserve"> </w:t>
      </w:r>
      <w:proofErr w:type="spellStart"/>
      <w:r w:rsidRPr="00BD1FD8">
        <w:rPr>
          <w:rFonts w:ascii="Arial" w:hAnsi="Arial" w:cs="Arial"/>
          <w:sz w:val="22"/>
        </w:rPr>
        <w:t>khác</w:t>
      </w:r>
      <w:proofErr w:type="spellEnd"/>
      <w:r w:rsidRPr="00BD1FD8">
        <w:rPr>
          <w:rFonts w:ascii="Arial" w:hAnsi="Arial" w:cs="Arial"/>
          <w:sz w:val="22"/>
        </w:rPr>
        <w:t xml:space="preserve">, </w:t>
      </w:r>
      <w:proofErr w:type="spellStart"/>
      <w:r w:rsidRPr="00BD1FD8">
        <w:rPr>
          <w:rFonts w:ascii="Arial" w:hAnsi="Arial" w:cs="Arial"/>
          <w:sz w:val="22"/>
        </w:rPr>
        <w:t>tôn</w:t>
      </w:r>
      <w:proofErr w:type="spellEnd"/>
      <w:r w:rsidRPr="00BD1FD8">
        <w:rPr>
          <w:rFonts w:ascii="Arial" w:hAnsi="Arial" w:cs="Arial"/>
          <w:sz w:val="22"/>
        </w:rPr>
        <w:t xml:space="preserve"> </w:t>
      </w:r>
      <w:proofErr w:type="spellStart"/>
      <w:r w:rsidRPr="00BD1FD8">
        <w:rPr>
          <w:rFonts w:ascii="Arial" w:hAnsi="Arial" w:cs="Arial"/>
          <w:sz w:val="22"/>
        </w:rPr>
        <w:t>trọng</w:t>
      </w:r>
      <w:proofErr w:type="spellEnd"/>
      <w:r w:rsidRPr="00BD1FD8">
        <w:rPr>
          <w:rFonts w:ascii="Arial" w:hAnsi="Arial" w:cs="Arial"/>
          <w:sz w:val="22"/>
        </w:rPr>
        <w:t xml:space="preserve"> </w:t>
      </w:r>
      <w:proofErr w:type="spellStart"/>
      <w:r w:rsidRPr="00BD1FD8">
        <w:rPr>
          <w:rFonts w:ascii="Arial" w:hAnsi="Arial" w:cs="Arial"/>
          <w:sz w:val="22"/>
        </w:rPr>
        <w:t>luật</w:t>
      </w:r>
      <w:proofErr w:type="spellEnd"/>
      <w:r w:rsidRPr="00BD1FD8">
        <w:rPr>
          <w:rFonts w:ascii="Arial" w:hAnsi="Arial" w:cs="Arial"/>
          <w:sz w:val="22"/>
        </w:rPr>
        <w:t xml:space="preserve"> </w:t>
      </w:r>
      <w:proofErr w:type="spellStart"/>
      <w:r w:rsidRPr="00BD1FD8">
        <w:rPr>
          <w:rFonts w:ascii="Arial" w:hAnsi="Arial" w:cs="Arial"/>
          <w:sz w:val="22"/>
        </w:rPr>
        <w:t>sở</w:t>
      </w:r>
      <w:proofErr w:type="spellEnd"/>
      <w:r w:rsidRPr="00BD1FD8">
        <w:rPr>
          <w:rFonts w:ascii="Arial" w:hAnsi="Arial" w:cs="Arial"/>
          <w:sz w:val="22"/>
        </w:rPr>
        <w:t xml:space="preserve"> </w:t>
      </w:r>
      <w:proofErr w:type="spellStart"/>
      <w:r w:rsidRPr="00BD1FD8">
        <w:rPr>
          <w:rFonts w:ascii="Arial" w:hAnsi="Arial" w:cs="Arial"/>
          <w:sz w:val="22"/>
        </w:rPr>
        <w:t>hữu</w:t>
      </w:r>
      <w:proofErr w:type="spellEnd"/>
      <w:r w:rsidRPr="00BD1FD8">
        <w:rPr>
          <w:rFonts w:ascii="Arial" w:hAnsi="Arial" w:cs="Arial"/>
          <w:sz w:val="22"/>
        </w:rPr>
        <w:t xml:space="preserve"> </w:t>
      </w:r>
      <w:proofErr w:type="spellStart"/>
      <w:r w:rsidRPr="00BD1FD8">
        <w:rPr>
          <w:rFonts w:ascii="Arial" w:hAnsi="Arial" w:cs="Arial"/>
          <w:sz w:val="22"/>
        </w:rPr>
        <w:t>trí</w:t>
      </w:r>
      <w:proofErr w:type="spellEnd"/>
      <w:r w:rsidRPr="00BD1FD8">
        <w:rPr>
          <w:rFonts w:ascii="Arial" w:hAnsi="Arial" w:cs="Arial"/>
          <w:sz w:val="22"/>
        </w:rPr>
        <w:t xml:space="preserve"> </w:t>
      </w:r>
      <w:proofErr w:type="spellStart"/>
      <w:r w:rsidRPr="00BD1FD8">
        <w:rPr>
          <w:rFonts w:ascii="Arial" w:hAnsi="Arial" w:cs="Arial"/>
          <w:sz w:val="22"/>
        </w:rPr>
        <w:t>tuệ</w:t>
      </w:r>
      <w:proofErr w:type="spellEnd"/>
      <w:r w:rsidRPr="00BD1FD8">
        <w:rPr>
          <w:rFonts w:ascii="Arial" w:hAnsi="Arial" w:cs="Arial"/>
          <w:sz w:val="22"/>
        </w:rPr>
        <w:t>;</w:t>
      </w:r>
    </w:p>
    <w:p w14:paraId="7774D0D8" w14:textId="77777777" w:rsidR="00080995" w:rsidRPr="00BD1FD8" w:rsidRDefault="0050763E" w:rsidP="00644872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sz w:val="22"/>
        </w:rPr>
      </w:pPr>
      <w:r w:rsidRPr="00BD1FD8">
        <w:rPr>
          <w:rFonts w:ascii="Arial" w:hAnsi="Arial" w:cs="Arial"/>
          <w:sz w:val="22"/>
        </w:rPr>
        <w:t xml:space="preserve">Ban </w:t>
      </w:r>
      <w:proofErr w:type="spellStart"/>
      <w:r w:rsidRPr="00BD1FD8">
        <w:rPr>
          <w:rFonts w:ascii="Arial" w:hAnsi="Arial" w:cs="Arial"/>
          <w:sz w:val="22"/>
        </w:rPr>
        <w:t>T</w:t>
      </w:r>
      <w:r w:rsidR="00080995" w:rsidRPr="00BD1FD8">
        <w:rPr>
          <w:rFonts w:ascii="Arial" w:hAnsi="Arial" w:cs="Arial"/>
          <w:sz w:val="22"/>
        </w:rPr>
        <w:t>ổ</w:t>
      </w:r>
      <w:proofErr w:type="spellEnd"/>
      <w:r w:rsidR="00080995" w:rsidRPr="00BD1FD8">
        <w:rPr>
          <w:rFonts w:ascii="Arial" w:hAnsi="Arial" w:cs="Arial"/>
          <w:sz w:val="22"/>
        </w:rPr>
        <w:t xml:space="preserve"> </w:t>
      </w:r>
      <w:proofErr w:type="spellStart"/>
      <w:r w:rsidR="00080995" w:rsidRPr="00BD1FD8">
        <w:rPr>
          <w:rFonts w:ascii="Arial" w:hAnsi="Arial" w:cs="Arial"/>
          <w:sz w:val="22"/>
        </w:rPr>
        <w:t>chức</w:t>
      </w:r>
      <w:proofErr w:type="spellEnd"/>
      <w:r w:rsidR="00080995" w:rsidRPr="00BD1FD8">
        <w:rPr>
          <w:rFonts w:ascii="Arial" w:hAnsi="Arial" w:cs="Arial"/>
          <w:sz w:val="22"/>
        </w:rPr>
        <w:t xml:space="preserve"> </w:t>
      </w:r>
      <w:proofErr w:type="spellStart"/>
      <w:r w:rsidR="00080995" w:rsidRPr="00BD1FD8">
        <w:rPr>
          <w:rFonts w:ascii="Arial" w:hAnsi="Arial" w:cs="Arial"/>
          <w:sz w:val="22"/>
        </w:rPr>
        <w:t>có</w:t>
      </w:r>
      <w:proofErr w:type="spellEnd"/>
      <w:r w:rsidR="00080995" w:rsidRPr="00BD1FD8">
        <w:rPr>
          <w:rFonts w:ascii="Arial" w:hAnsi="Arial" w:cs="Arial"/>
          <w:sz w:val="22"/>
        </w:rPr>
        <w:t xml:space="preserve"> </w:t>
      </w:r>
      <w:proofErr w:type="spellStart"/>
      <w:r w:rsidR="00080995" w:rsidRPr="00BD1FD8">
        <w:rPr>
          <w:rFonts w:ascii="Arial" w:hAnsi="Arial" w:cs="Arial"/>
          <w:sz w:val="22"/>
        </w:rPr>
        <w:t>toàn</w:t>
      </w:r>
      <w:proofErr w:type="spellEnd"/>
      <w:r w:rsidR="00080995" w:rsidRPr="00BD1FD8">
        <w:rPr>
          <w:rFonts w:ascii="Arial" w:hAnsi="Arial" w:cs="Arial"/>
          <w:sz w:val="22"/>
        </w:rPr>
        <w:t xml:space="preserve"> </w:t>
      </w:r>
      <w:proofErr w:type="spellStart"/>
      <w:r w:rsidR="00080995" w:rsidRPr="00BD1FD8">
        <w:rPr>
          <w:rFonts w:ascii="Arial" w:hAnsi="Arial" w:cs="Arial"/>
          <w:sz w:val="22"/>
        </w:rPr>
        <w:t>quyền</w:t>
      </w:r>
      <w:proofErr w:type="spellEnd"/>
      <w:r w:rsidR="00080995" w:rsidRPr="00BD1FD8">
        <w:rPr>
          <w:rFonts w:ascii="Arial" w:hAnsi="Arial" w:cs="Arial"/>
          <w:sz w:val="22"/>
        </w:rPr>
        <w:t xml:space="preserve"> </w:t>
      </w:r>
      <w:proofErr w:type="spellStart"/>
      <w:r w:rsidR="00080995" w:rsidRPr="00BD1FD8">
        <w:rPr>
          <w:rFonts w:ascii="Arial" w:hAnsi="Arial" w:cs="Arial"/>
          <w:sz w:val="22"/>
        </w:rPr>
        <w:t>sử</w:t>
      </w:r>
      <w:proofErr w:type="spellEnd"/>
      <w:r w:rsidR="00080995" w:rsidRPr="00BD1FD8">
        <w:rPr>
          <w:rFonts w:ascii="Arial" w:hAnsi="Arial" w:cs="Arial"/>
          <w:sz w:val="22"/>
        </w:rPr>
        <w:t xml:space="preserve"> </w:t>
      </w:r>
      <w:proofErr w:type="spellStart"/>
      <w:r w:rsidR="00080995" w:rsidRPr="00BD1FD8">
        <w:rPr>
          <w:rFonts w:ascii="Arial" w:hAnsi="Arial" w:cs="Arial"/>
          <w:sz w:val="22"/>
        </w:rPr>
        <w:t>dụng</w:t>
      </w:r>
      <w:proofErr w:type="spellEnd"/>
      <w:r w:rsidR="00080995" w:rsidRPr="00BD1FD8">
        <w:rPr>
          <w:rFonts w:ascii="Arial" w:hAnsi="Arial" w:cs="Arial"/>
          <w:sz w:val="22"/>
        </w:rPr>
        <w:t xml:space="preserve"> </w:t>
      </w:r>
      <w:proofErr w:type="spellStart"/>
      <w:r w:rsidR="00080995" w:rsidRPr="00BD1FD8">
        <w:rPr>
          <w:rFonts w:ascii="Arial" w:hAnsi="Arial" w:cs="Arial"/>
          <w:sz w:val="22"/>
        </w:rPr>
        <w:t>sản</w:t>
      </w:r>
      <w:proofErr w:type="spellEnd"/>
      <w:r w:rsidR="00080995" w:rsidRPr="00BD1FD8">
        <w:rPr>
          <w:rFonts w:ascii="Arial" w:hAnsi="Arial" w:cs="Arial"/>
          <w:sz w:val="22"/>
        </w:rPr>
        <w:t xml:space="preserve"> </w:t>
      </w:r>
      <w:proofErr w:type="spellStart"/>
      <w:r w:rsidR="00080995" w:rsidRPr="00BD1FD8">
        <w:rPr>
          <w:rFonts w:ascii="Arial" w:hAnsi="Arial" w:cs="Arial"/>
          <w:sz w:val="22"/>
        </w:rPr>
        <w:t>phẩm</w:t>
      </w:r>
      <w:proofErr w:type="spellEnd"/>
      <w:r w:rsidR="00080995" w:rsidRPr="00BD1FD8">
        <w:rPr>
          <w:rFonts w:ascii="Arial" w:hAnsi="Arial" w:cs="Arial"/>
          <w:sz w:val="22"/>
        </w:rPr>
        <w:t xml:space="preserve"> </w:t>
      </w:r>
      <w:proofErr w:type="spellStart"/>
      <w:r w:rsidR="00080995" w:rsidRPr="00BD1FD8">
        <w:rPr>
          <w:rFonts w:ascii="Arial" w:hAnsi="Arial" w:cs="Arial"/>
          <w:sz w:val="22"/>
        </w:rPr>
        <w:t>được</w:t>
      </w:r>
      <w:proofErr w:type="spellEnd"/>
      <w:r w:rsidR="00080995" w:rsidRPr="00BD1FD8">
        <w:rPr>
          <w:rFonts w:ascii="Arial" w:hAnsi="Arial" w:cs="Arial"/>
          <w:sz w:val="22"/>
        </w:rPr>
        <w:t xml:space="preserve"> </w:t>
      </w:r>
      <w:proofErr w:type="spellStart"/>
      <w:r w:rsidR="00080995" w:rsidRPr="00BD1FD8">
        <w:rPr>
          <w:rFonts w:ascii="Arial" w:hAnsi="Arial" w:cs="Arial"/>
          <w:sz w:val="22"/>
        </w:rPr>
        <w:t>trao</w:t>
      </w:r>
      <w:proofErr w:type="spellEnd"/>
      <w:r w:rsidR="00080995" w:rsidRPr="00BD1FD8">
        <w:rPr>
          <w:rFonts w:ascii="Arial" w:hAnsi="Arial" w:cs="Arial"/>
          <w:sz w:val="22"/>
        </w:rPr>
        <w:t xml:space="preserve"> </w:t>
      </w:r>
      <w:proofErr w:type="spellStart"/>
      <w:r w:rsidR="00080995" w:rsidRPr="00BD1FD8">
        <w:rPr>
          <w:rFonts w:ascii="Arial" w:hAnsi="Arial" w:cs="Arial"/>
          <w:sz w:val="22"/>
        </w:rPr>
        <w:t>giải</w:t>
      </w:r>
      <w:proofErr w:type="spellEnd"/>
      <w:r w:rsidR="00080995" w:rsidRPr="00BD1FD8">
        <w:rPr>
          <w:rFonts w:ascii="Arial" w:hAnsi="Arial" w:cs="Arial"/>
          <w:sz w:val="22"/>
        </w:rPr>
        <w:t xml:space="preserve"> </w:t>
      </w:r>
      <w:proofErr w:type="spellStart"/>
      <w:r w:rsidR="00080995" w:rsidRPr="00BD1FD8">
        <w:rPr>
          <w:rFonts w:ascii="Arial" w:hAnsi="Arial" w:cs="Arial"/>
          <w:sz w:val="22"/>
        </w:rPr>
        <w:t>cho</w:t>
      </w:r>
      <w:proofErr w:type="spellEnd"/>
      <w:r w:rsidR="00080995" w:rsidRPr="00BD1FD8">
        <w:rPr>
          <w:rFonts w:ascii="Arial" w:hAnsi="Arial" w:cs="Arial"/>
          <w:sz w:val="22"/>
        </w:rPr>
        <w:t xml:space="preserve"> </w:t>
      </w:r>
      <w:proofErr w:type="spellStart"/>
      <w:r w:rsidR="00080995" w:rsidRPr="00BD1FD8">
        <w:rPr>
          <w:rFonts w:ascii="Arial" w:hAnsi="Arial" w:cs="Arial"/>
          <w:sz w:val="22"/>
        </w:rPr>
        <w:t>các</w:t>
      </w:r>
      <w:proofErr w:type="spellEnd"/>
      <w:r w:rsidR="00080995" w:rsidRPr="00BD1FD8">
        <w:rPr>
          <w:rFonts w:ascii="Arial" w:hAnsi="Arial" w:cs="Arial"/>
          <w:sz w:val="22"/>
        </w:rPr>
        <w:t xml:space="preserve"> </w:t>
      </w:r>
      <w:proofErr w:type="spellStart"/>
      <w:r w:rsidR="00080995" w:rsidRPr="00BD1FD8">
        <w:rPr>
          <w:rFonts w:ascii="Arial" w:hAnsi="Arial" w:cs="Arial"/>
          <w:sz w:val="22"/>
        </w:rPr>
        <w:t>hoạt</w:t>
      </w:r>
      <w:proofErr w:type="spellEnd"/>
      <w:r w:rsidR="00080995" w:rsidRPr="00BD1FD8">
        <w:rPr>
          <w:rFonts w:ascii="Arial" w:hAnsi="Arial" w:cs="Arial"/>
          <w:sz w:val="22"/>
        </w:rPr>
        <w:t xml:space="preserve"> </w:t>
      </w:r>
      <w:proofErr w:type="spellStart"/>
      <w:r w:rsidR="00080995" w:rsidRPr="00BD1FD8">
        <w:rPr>
          <w:rFonts w:ascii="Arial" w:hAnsi="Arial" w:cs="Arial"/>
          <w:sz w:val="22"/>
        </w:rPr>
        <w:t>động</w:t>
      </w:r>
      <w:proofErr w:type="spellEnd"/>
      <w:r w:rsidR="00080995" w:rsidRPr="00BD1FD8">
        <w:rPr>
          <w:rFonts w:ascii="Arial" w:hAnsi="Arial" w:cs="Arial"/>
          <w:sz w:val="22"/>
        </w:rPr>
        <w:t xml:space="preserve"> hay </w:t>
      </w:r>
      <w:proofErr w:type="spellStart"/>
      <w:r w:rsidR="00080995" w:rsidRPr="00BD1FD8">
        <w:rPr>
          <w:rFonts w:ascii="Arial" w:hAnsi="Arial" w:cs="Arial"/>
          <w:sz w:val="22"/>
        </w:rPr>
        <w:t>sản</w:t>
      </w:r>
      <w:proofErr w:type="spellEnd"/>
      <w:r w:rsidR="00080995" w:rsidRPr="00BD1FD8">
        <w:rPr>
          <w:rFonts w:ascii="Arial" w:hAnsi="Arial" w:cs="Arial"/>
          <w:sz w:val="22"/>
        </w:rPr>
        <w:t xml:space="preserve"> </w:t>
      </w:r>
      <w:proofErr w:type="spellStart"/>
      <w:r w:rsidR="00080995" w:rsidRPr="00BD1FD8">
        <w:rPr>
          <w:rFonts w:ascii="Arial" w:hAnsi="Arial" w:cs="Arial"/>
          <w:sz w:val="22"/>
        </w:rPr>
        <w:t>phẩm</w:t>
      </w:r>
      <w:proofErr w:type="spellEnd"/>
      <w:r w:rsidR="00080995" w:rsidRPr="00BD1FD8">
        <w:rPr>
          <w:rFonts w:ascii="Arial" w:hAnsi="Arial" w:cs="Arial"/>
          <w:sz w:val="22"/>
        </w:rPr>
        <w:t xml:space="preserve"> </w:t>
      </w:r>
      <w:proofErr w:type="spellStart"/>
      <w:r w:rsidR="00080995" w:rsidRPr="00BD1FD8">
        <w:rPr>
          <w:rFonts w:ascii="Arial" w:hAnsi="Arial" w:cs="Arial"/>
          <w:sz w:val="22"/>
        </w:rPr>
        <w:t>truyền</w:t>
      </w:r>
      <w:proofErr w:type="spellEnd"/>
      <w:r w:rsidR="00080995" w:rsidRPr="00BD1FD8">
        <w:rPr>
          <w:rFonts w:ascii="Arial" w:hAnsi="Arial" w:cs="Arial"/>
          <w:sz w:val="22"/>
        </w:rPr>
        <w:t xml:space="preserve"> </w:t>
      </w:r>
      <w:proofErr w:type="spellStart"/>
      <w:r w:rsidR="00080995" w:rsidRPr="00BD1FD8">
        <w:rPr>
          <w:rFonts w:ascii="Arial" w:hAnsi="Arial" w:cs="Arial"/>
          <w:sz w:val="22"/>
        </w:rPr>
        <w:t>thông</w:t>
      </w:r>
      <w:proofErr w:type="spellEnd"/>
      <w:r w:rsidR="00080995" w:rsidRPr="00BD1FD8">
        <w:rPr>
          <w:rFonts w:ascii="Arial" w:hAnsi="Arial" w:cs="Arial"/>
          <w:sz w:val="22"/>
        </w:rPr>
        <w:t xml:space="preserve">, </w:t>
      </w:r>
      <w:proofErr w:type="spellStart"/>
      <w:r w:rsidR="00080995" w:rsidRPr="00BD1FD8">
        <w:rPr>
          <w:rFonts w:ascii="Arial" w:hAnsi="Arial" w:cs="Arial"/>
          <w:sz w:val="22"/>
        </w:rPr>
        <w:t>quảng</w:t>
      </w:r>
      <w:proofErr w:type="spellEnd"/>
      <w:r w:rsidR="00080995" w:rsidRPr="00BD1FD8">
        <w:rPr>
          <w:rFonts w:ascii="Arial" w:hAnsi="Arial" w:cs="Arial"/>
          <w:sz w:val="22"/>
        </w:rPr>
        <w:t xml:space="preserve"> </w:t>
      </w:r>
      <w:proofErr w:type="spellStart"/>
      <w:r w:rsidR="00080995" w:rsidRPr="00BD1FD8">
        <w:rPr>
          <w:rFonts w:ascii="Arial" w:hAnsi="Arial" w:cs="Arial"/>
          <w:sz w:val="22"/>
        </w:rPr>
        <w:t>bá</w:t>
      </w:r>
      <w:proofErr w:type="spellEnd"/>
      <w:r w:rsidR="00080995" w:rsidRPr="00BD1FD8">
        <w:rPr>
          <w:rFonts w:ascii="Arial" w:hAnsi="Arial" w:cs="Arial"/>
          <w:sz w:val="22"/>
        </w:rPr>
        <w:t xml:space="preserve"> </w:t>
      </w:r>
      <w:proofErr w:type="spellStart"/>
      <w:r w:rsidR="00080995" w:rsidRPr="00BD1FD8">
        <w:rPr>
          <w:rFonts w:ascii="Arial" w:hAnsi="Arial" w:cs="Arial"/>
          <w:sz w:val="22"/>
        </w:rPr>
        <w:t>cho</w:t>
      </w:r>
      <w:proofErr w:type="spellEnd"/>
      <w:r w:rsidR="00080995" w:rsidRPr="00BD1FD8">
        <w:rPr>
          <w:rFonts w:ascii="Arial" w:hAnsi="Arial" w:cs="Arial"/>
          <w:sz w:val="22"/>
        </w:rPr>
        <w:t xml:space="preserve"> </w:t>
      </w:r>
      <w:proofErr w:type="spellStart"/>
      <w:r w:rsidR="00080995" w:rsidRPr="00BD1FD8">
        <w:rPr>
          <w:rFonts w:ascii="Arial" w:hAnsi="Arial" w:cs="Arial"/>
          <w:sz w:val="22"/>
        </w:rPr>
        <w:t>Công</w:t>
      </w:r>
      <w:proofErr w:type="spellEnd"/>
      <w:r w:rsidR="00080995" w:rsidRPr="00BD1FD8">
        <w:rPr>
          <w:rFonts w:ascii="Arial" w:hAnsi="Arial" w:cs="Arial"/>
          <w:sz w:val="22"/>
        </w:rPr>
        <w:t xml:space="preserve"> ty</w:t>
      </w:r>
    </w:p>
    <w:p w14:paraId="577CDDE3" w14:textId="77777777" w:rsidR="006F33B5" w:rsidRPr="00BD1FD8" w:rsidRDefault="006F33B5" w:rsidP="00644872">
      <w:pPr>
        <w:pBdr>
          <w:bottom w:val="single" w:sz="6" w:space="1" w:color="auto"/>
        </w:pBdr>
        <w:ind w:left="426"/>
        <w:rPr>
          <w:rFonts w:ascii="Arial" w:hAnsi="Arial" w:cs="Arial"/>
          <w:sz w:val="22"/>
        </w:rPr>
      </w:pPr>
    </w:p>
    <w:p w14:paraId="6C592B33" w14:textId="7035CD92" w:rsidR="006F33B5" w:rsidRPr="00BD1FD8" w:rsidRDefault="006F33B5" w:rsidP="00644872">
      <w:pPr>
        <w:pStyle w:val="ListParagraph"/>
        <w:numPr>
          <w:ilvl w:val="0"/>
          <w:numId w:val="6"/>
        </w:numPr>
        <w:ind w:left="426"/>
        <w:rPr>
          <w:rFonts w:ascii="Arial" w:hAnsi="Arial" w:cs="Arial"/>
          <w:sz w:val="22"/>
        </w:rPr>
      </w:pPr>
      <w:proofErr w:type="spellStart"/>
      <w:r w:rsidRPr="00BD1FD8">
        <w:rPr>
          <w:rFonts w:ascii="Arial" w:hAnsi="Arial" w:cs="Arial"/>
          <w:sz w:val="22"/>
        </w:rPr>
        <w:t>Sinh</w:t>
      </w:r>
      <w:proofErr w:type="spellEnd"/>
      <w:r w:rsidRPr="00BD1FD8">
        <w:rPr>
          <w:rFonts w:ascii="Arial" w:hAnsi="Arial" w:cs="Arial"/>
          <w:sz w:val="22"/>
        </w:rPr>
        <w:t xml:space="preserve"> </w:t>
      </w:r>
      <w:proofErr w:type="spellStart"/>
      <w:r w:rsidRPr="00BD1FD8">
        <w:rPr>
          <w:rFonts w:ascii="Arial" w:hAnsi="Arial" w:cs="Arial"/>
          <w:sz w:val="22"/>
        </w:rPr>
        <w:t>viên</w:t>
      </w:r>
      <w:proofErr w:type="spellEnd"/>
      <w:r w:rsidRPr="00BD1FD8">
        <w:rPr>
          <w:rFonts w:ascii="Arial" w:hAnsi="Arial" w:cs="Arial"/>
          <w:sz w:val="22"/>
        </w:rPr>
        <w:t xml:space="preserve"> </w:t>
      </w:r>
      <w:proofErr w:type="spellStart"/>
      <w:r w:rsidRPr="00BD1FD8">
        <w:rPr>
          <w:rFonts w:ascii="Arial" w:hAnsi="Arial" w:cs="Arial"/>
          <w:sz w:val="22"/>
        </w:rPr>
        <w:t>hoàn</w:t>
      </w:r>
      <w:proofErr w:type="spellEnd"/>
      <w:r w:rsidRPr="00BD1FD8">
        <w:rPr>
          <w:rFonts w:ascii="Arial" w:hAnsi="Arial" w:cs="Arial"/>
          <w:sz w:val="22"/>
        </w:rPr>
        <w:t xml:space="preserve"> </w:t>
      </w:r>
      <w:proofErr w:type="spellStart"/>
      <w:r w:rsidRPr="00BD1FD8">
        <w:rPr>
          <w:rFonts w:ascii="Arial" w:hAnsi="Arial" w:cs="Arial"/>
          <w:sz w:val="22"/>
        </w:rPr>
        <w:t>thành</w:t>
      </w:r>
      <w:proofErr w:type="spellEnd"/>
      <w:r w:rsidRPr="00BD1FD8">
        <w:rPr>
          <w:rFonts w:ascii="Arial" w:hAnsi="Arial" w:cs="Arial"/>
          <w:sz w:val="22"/>
        </w:rPr>
        <w:t xml:space="preserve"> </w:t>
      </w:r>
      <w:proofErr w:type="spellStart"/>
      <w:r w:rsidRPr="00BD1FD8">
        <w:rPr>
          <w:rFonts w:ascii="Arial" w:hAnsi="Arial" w:cs="Arial"/>
          <w:sz w:val="22"/>
        </w:rPr>
        <w:t>đề</w:t>
      </w:r>
      <w:proofErr w:type="spellEnd"/>
      <w:r w:rsidRPr="00BD1FD8">
        <w:rPr>
          <w:rFonts w:ascii="Arial" w:hAnsi="Arial" w:cs="Arial"/>
          <w:sz w:val="22"/>
        </w:rPr>
        <w:t xml:space="preserve"> </w:t>
      </w:r>
      <w:proofErr w:type="spellStart"/>
      <w:r w:rsidRPr="00BD1FD8">
        <w:rPr>
          <w:rFonts w:ascii="Arial" w:hAnsi="Arial" w:cs="Arial"/>
          <w:sz w:val="22"/>
        </w:rPr>
        <w:t>tài</w:t>
      </w:r>
      <w:proofErr w:type="spellEnd"/>
      <w:r w:rsidRPr="00BD1FD8">
        <w:rPr>
          <w:rFonts w:ascii="Arial" w:hAnsi="Arial" w:cs="Arial"/>
          <w:sz w:val="22"/>
        </w:rPr>
        <w:t xml:space="preserve"> </w:t>
      </w:r>
      <w:proofErr w:type="spellStart"/>
      <w:r w:rsidRPr="00BD1FD8">
        <w:rPr>
          <w:rFonts w:ascii="Arial" w:hAnsi="Arial" w:cs="Arial"/>
          <w:sz w:val="22"/>
        </w:rPr>
        <w:t>vui</w:t>
      </w:r>
      <w:proofErr w:type="spellEnd"/>
      <w:r w:rsidRPr="00BD1FD8">
        <w:rPr>
          <w:rFonts w:ascii="Arial" w:hAnsi="Arial" w:cs="Arial"/>
          <w:sz w:val="22"/>
        </w:rPr>
        <w:t xml:space="preserve"> </w:t>
      </w:r>
      <w:proofErr w:type="spellStart"/>
      <w:r w:rsidRPr="00BD1FD8">
        <w:rPr>
          <w:rFonts w:ascii="Arial" w:hAnsi="Arial" w:cs="Arial"/>
          <w:sz w:val="22"/>
        </w:rPr>
        <w:t>lòng</w:t>
      </w:r>
      <w:proofErr w:type="spellEnd"/>
      <w:r w:rsidRPr="00BD1FD8">
        <w:rPr>
          <w:rFonts w:ascii="Arial" w:hAnsi="Arial" w:cs="Arial"/>
          <w:sz w:val="22"/>
        </w:rPr>
        <w:t xml:space="preserve"> </w:t>
      </w:r>
      <w:proofErr w:type="spellStart"/>
      <w:r w:rsidRPr="00BD1FD8">
        <w:rPr>
          <w:rFonts w:ascii="Arial" w:hAnsi="Arial" w:cs="Arial"/>
          <w:sz w:val="22"/>
        </w:rPr>
        <w:t>lưu</w:t>
      </w:r>
      <w:proofErr w:type="spellEnd"/>
      <w:r w:rsidRPr="00BD1FD8">
        <w:rPr>
          <w:rFonts w:ascii="Arial" w:hAnsi="Arial" w:cs="Arial"/>
          <w:sz w:val="22"/>
        </w:rPr>
        <w:t xml:space="preserve"> </w:t>
      </w:r>
      <w:proofErr w:type="spellStart"/>
      <w:r w:rsidRPr="00BD1FD8">
        <w:rPr>
          <w:rFonts w:ascii="Arial" w:hAnsi="Arial" w:cs="Arial"/>
          <w:sz w:val="22"/>
        </w:rPr>
        <w:t>tên</w:t>
      </w:r>
      <w:proofErr w:type="spellEnd"/>
      <w:r w:rsidRPr="00BD1FD8">
        <w:rPr>
          <w:rFonts w:ascii="Arial" w:hAnsi="Arial" w:cs="Arial"/>
          <w:sz w:val="22"/>
        </w:rPr>
        <w:t xml:space="preserve"> file </w:t>
      </w:r>
      <w:proofErr w:type="spellStart"/>
      <w:r w:rsidRPr="00BD1FD8">
        <w:rPr>
          <w:rFonts w:ascii="Arial" w:hAnsi="Arial" w:cs="Arial"/>
          <w:sz w:val="22"/>
        </w:rPr>
        <w:t>theo</w:t>
      </w:r>
      <w:proofErr w:type="spellEnd"/>
      <w:r w:rsidRPr="00BD1FD8">
        <w:rPr>
          <w:rFonts w:ascii="Arial" w:hAnsi="Arial" w:cs="Arial"/>
          <w:sz w:val="22"/>
        </w:rPr>
        <w:t xml:space="preserve"> </w:t>
      </w:r>
      <w:proofErr w:type="spellStart"/>
      <w:r w:rsidRPr="00BD1FD8">
        <w:rPr>
          <w:rFonts w:ascii="Arial" w:hAnsi="Arial" w:cs="Arial"/>
          <w:sz w:val="22"/>
        </w:rPr>
        <w:t>mẫu</w:t>
      </w:r>
      <w:proofErr w:type="spellEnd"/>
      <w:r w:rsidRPr="00BD1FD8">
        <w:rPr>
          <w:rFonts w:ascii="Arial" w:hAnsi="Arial" w:cs="Arial"/>
          <w:sz w:val="22"/>
        </w:rPr>
        <w:t xml:space="preserve">: </w:t>
      </w:r>
      <w:r w:rsidRPr="00BD1FD8">
        <w:rPr>
          <w:rFonts w:ascii="Arial" w:hAnsi="Arial" w:cs="Arial"/>
          <w:b/>
          <w:sz w:val="22"/>
        </w:rPr>
        <w:t>IP20</w:t>
      </w:r>
      <w:r w:rsidR="00B84255">
        <w:rPr>
          <w:rFonts w:ascii="Arial" w:hAnsi="Arial" w:cs="Arial"/>
          <w:b/>
          <w:sz w:val="22"/>
        </w:rPr>
        <w:t>20</w:t>
      </w:r>
      <w:r w:rsidRPr="00BD1FD8">
        <w:rPr>
          <w:rFonts w:ascii="Arial" w:hAnsi="Arial" w:cs="Arial"/>
          <w:b/>
          <w:sz w:val="22"/>
        </w:rPr>
        <w:t xml:space="preserve">_Tên </w:t>
      </w:r>
      <w:proofErr w:type="spellStart"/>
      <w:r w:rsidRPr="00BD1FD8">
        <w:rPr>
          <w:rFonts w:ascii="Arial" w:hAnsi="Arial" w:cs="Arial"/>
          <w:b/>
          <w:sz w:val="22"/>
        </w:rPr>
        <w:t>chủ</w:t>
      </w:r>
      <w:proofErr w:type="spellEnd"/>
      <w:r w:rsidRPr="00BD1FD8">
        <w:rPr>
          <w:rFonts w:ascii="Arial" w:hAnsi="Arial" w:cs="Arial"/>
          <w:b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sz w:val="22"/>
        </w:rPr>
        <w:t>nhiệm</w:t>
      </w:r>
      <w:proofErr w:type="spellEnd"/>
      <w:r w:rsidRPr="00BD1FD8">
        <w:rPr>
          <w:rFonts w:ascii="Arial" w:hAnsi="Arial" w:cs="Arial"/>
          <w:b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sz w:val="22"/>
        </w:rPr>
        <w:t>đề</w:t>
      </w:r>
      <w:proofErr w:type="spellEnd"/>
      <w:r w:rsidRPr="00BD1FD8">
        <w:rPr>
          <w:rFonts w:ascii="Arial" w:hAnsi="Arial" w:cs="Arial"/>
          <w:b/>
          <w:sz w:val="22"/>
        </w:rPr>
        <w:t xml:space="preserve"> </w:t>
      </w:r>
      <w:proofErr w:type="spellStart"/>
      <w:r w:rsidRPr="00BD1FD8">
        <w:rPr>
          <w:rFonts w:ascii="Arial" w:hAnsi="Arial" w:cs="Arial"/>
          <w:b/>
          <w:sz w:val="22"/>
        </w:rPr>
        <w:t>tài</w:t>
      </w:r>
      <w:r w:rsidR="00B84255">
        <w:rPr>
          <w:rFonts w:ascii="Arial" w:hAnsi="Arial" w:cs="Arial"/>
          <w:b/>
          <w:sz w:val="22"/>
        </w:rPr>
        <w:t>_Tên</w:t>
      </w:r>
      <w:proofErr w:type="spellEnd"/>
      <w:r w:rsidR="00B84255">
        <w:rPr>
          <w:rFonts w:ascii="Arial" w:hAnsi="Arial" w:cs="Arial"/>
          <w:b/>
          <w:sz w:val="22"/>
        </w:rPr>
        <w:t xml:space="preserve"> </w:t>
      </w:r>
      <w:proofErr w:type="spellStart"/>
      <w:r w:rsidR="00B84255">
        <w:rPr>
          <w:rFonts w:ascii="Arial" w:hAnsi="Arial" w:cs="Arial"/>
          <w:b/>
          <w:sz w:val="22"/>
        </w:rPr>
        <w:t>trường</w:t>
      </w:r>
      <w:proofErr w:type="spellEnd"/>
      <w:r w:rsidR="00E26A59" w:rsidRPr="00BD1FD8">
        <w:rPr>
          <w:rFonts w:ascii="Arial" w:hAnsi="Arial" w:cs="Arial"/>
          <w:sz w:val="22"/>
        </w:rPr>
        <w:t xml:space="preserve">. </w:t>
      </w:r>
      <w:proofErr w:type="spellStart"/>
      <w:r w:rsidRPr="00BD1FD8">
        <w:rPr>
          <w:rFonts w:ascii="Arial" w:hAnsi="Arial" w:cs="Arial"/>
          <w:sz w:val="22"/>
        </w:rPr>
        <w:t>Ví</w:t>
      </w:r>
      <w:proofErr w:type="spellEnd"/>
      <w:r w:rsidRPr="00BD1FD8">
        <w:rPr>
          <w:rFonts w:ascii="Arial" w:hAnsi="Arial" w:cs="Arial"/>
          <w:sz w:val="22"/>
        </w:rPr>
        <w:t xml:space="preserve"> </w:t>
      </w:r>
      <w:proofErr w:type="spellStart"/>
      <w:r w:rsidRPr="00BD1FD8">
        <w:rPr>
          <w:rFonts w:ascii="Arial" w:hAnsi="Arial" w:cs="Arial"/>
          <w:sz w:val="22"/>
        </w:rPr>
        <w:t>dụ</w:t>
      </w:r>
      <w:proofErr w:type="spellEnd"/>
      <w:r w:rsidRPr="00BD1FD8">
        <w:rPr>
          <w:rFonts w:ascii="Arial" w:hAnsi="Arial" w:cs="Arial"/>
          <w:sz w:val="22"/>
        </w:rPr>
        <w:t>: IP20</w:t>
      </w:r>
      <w:r w:rsidR="00B84255">
        <w:rPr>
          <w:rFonts w:ascii="Arial" w:hAnsi="Arial" w:cs="Arial"/>
          <w:sz w:val="22"/>
        </w:rPr>
        <w:t>20</w:t>
      </w:r>
      <w:r w:rsidRPr="00BD1FD8">
        <w:rPr>
          <w:rFonts w:ascii="Arial" w:hAnsi="Arial" w:cs="Arial"/>
          <w:sz w:val="22"/>
        </w:rPr>
        <w:t xml:space="preserve">_Nguyen Van </w:t>
      </w:r>
      <w:proofErr w:type="spellStart"/>
      <w:r w:rsidRPr="00BD1FD8">
        <w:rPr>
          <w:rFonts w:ascii="Arial" w:hAnsi="Arial" w:cs="Arial"/>
          <w:sz w:val="22"/>
        </w:rPr>
        <w:t>A</w:t>
      </w:r>
      <w:r w:rsidR="00B84255">
        <w:rPr>
          <w:rFonts w:ascii="Arial" w:hAnsi="Arial" w:cs="Arial"/>
          <w:sz w:val="22"/>
        </w:rPr>
        <w:t>_Đại</w:t>
      </w:r>
      <w:proofErr w:type="spellEnd"/>
      <w:r w:rsidR="00B84255">
        <w:rPr>
          <w:rFonts w:ascii="Arial" w:hAnsi="Arial" w:cs="Arial"/>
          <w:sz w:val="22"/>
        </w:rPr>
        <w:t xml:space="preserve"> </w:t>
      </w:r>
      <w:proofErr w:type="spellStart"/>
      <w:r w:rsidR="00B84255">
        <w:rPr>
          <w:rFonts w:ascii="Arial" w:hAnsi="Arial" w:cs="Arial"/>
          <w:sz w:val="22"/>
        </w:rPr>
        <w:t>học</w:t>
      </w:r>
      <w:proofErr w:type="spellEnd"/>
      <w:r w:rsidR="00B84255">
        <w:rPr>
          <w:rFonts w:ascii="Arial" w:hAnsi="Arial" w:cs="Arial"/>
          <w:sz w:val="22"/>
        </w:rPr>
        <w:t xml:space="preserve"> </w:t>
      </w:r>
      <w:proofErr w:type="spellStart"/>
      <w:r w:rsidR="00B84255">
        <w:rPr>
          <w:rFonts w:ascii="Arial" w:hAnsi="Arial" w:cs="Arial"/>
          <w:sz w:val="22"/>
        </w:rPr>
        <w:t>Cần</w:t>
      </w:r>
      <w:proofErr w:type="spellEnd"/>
      <w:r w:rsidR="00B84255">
        <w:rPr>
          <w:rFonts w:ascii="Arial" w:hAnsi="Arial" w:cs="Arial"/>
          <w:sz w:val="22"/>
        </w:rPr>
        <w:t xml:space="preserve"> </w:t>
      </w:r>
      <w:proofErr w:type="spellStart"/>
      <w:r w:rsidR="00B84255">
        <w:rPr>
          <w:rFonts w:ascii="Arial" w:hAnsi="Arial" w:cs="Arial"/>
          <w:sz w:val="22"/>
        </w:rPr>
        <w:t>Thơ</w:t>
      </w:r>
      <w:proofErr w:type="spellEnd"/>
    </w:p>
    <w:p w14:paraId="33DB2649" w14:textId="77777777" w:rsidR="00B6075E" w:rsidRPr="00BD1FD8" w:rsidRDefault="00E26A59" w:rsidP="00644872">
      <w:pPr>
        <w:pStyle w:val="ListParagraph"/>
        <w:numPr>
          <w:ilvl w:val="0"/>
          <w:numId w:val="6"/>
        </w:numPr>
        <w:ind w:left="426"/>
        <w:rPr>
          <w:rFonts w:ascii="Arial" w:hAnsi="Arial" w:cs="Arial"/>
          <w:sz w:val="22"/>
        </w:rPr>
      </w:pPr>
      <w:proofErr w:type="spellStart"/>
      <w:r w:rsidRPr="00BD1FD8">
        <w:rPr>
          <w:rFonts w:ascii="Arial" w:hAnsi="Arial" w:cs="Arial"/>
          <w:sz w:val="22"/>
        </w:rPr>
        <w:t>Sinh</w:t>
      </w:r>
      <w:proofErr w:type="spellEnd"/>
      <w:r w:rsidRPr="00BD1FD8">
        <w:rPr>
          <w:rFonts w:ascii="Arial" w:hAnsi="Arial" w:cs="Arial"/>
          <w:sz w:val="22"/>
        </w:rPr>
        <w:t xml:space="preserve"> </w:t>
      </w:r>
      <w:proofErr w:type="spellStart"/>
      <w:r w:rsidRPr="00BD1FD8">
        <w:rPr>
          <w:rFonts w:ascii="Arial" w:hAnsi="Arial" w:cs="Arial"/>
          <w:sz w:val="22"/>
        </w:rPr>
        <w:t>viên</w:t>
      </w:r>
      <w:proofErr w:type="spellEnd"/>
      <w:r w:rsidRPr="00BD1FD8">
        <w:rPr>
          <w:rFonts w:ascii="Arial" w:hAnsi="Arial" w:cs="Arial"/>
          <w:sz w:val="22"/>
        </w:rPr>
        <w:t xml:space="preserve"> </w:t>
      </w:r>
      <w:proofErr w:type="spellStart"/>
      <w:r w:rsidRPr="00BD1FD8">
        <w:rPr>
          <w:rFonts w:ascii="Arial" w:hAnsi="Arial" w:cs="Arial"/>
          <w:sz w:val="22"/>
        </w:rPr>
        <w:t>gửi</w:t>
      </w:r>
      <w:proofErr w:type="spellEnd"/>
      <w:r w:rsidRPr="00BD1FD8">
        <w:rPr>
          <w:rFonts w:ascii="Arial" w:hAnsi="Arial" w:cs="Arial"/>
          <w:sz w:val="22"/>
        </w:rPr>
        <w:t xml:space="preserve"> </w:t>
      </w:r>
      <w:proofErr w:type="spellStart"/>
      <w:r w:rsidR="00B6075E" w:rsidRPr="00BD1FD8">
        <w:rPr>
          <w:rFonts w:ascii="Arial" w:hAnsi="Arial" w:cs="Arial"/>
          <w:sz w:val="22"/>
        </w:rPr>
        <w:t>bài</w:t>
      </w:r>
      <w:proofErr w:type="spellEnd"/>
      <w:r w:rsidR="00B6075E" w:rsidRPr="00BD1FD8">
        <w:rPr>
          <w:rFonts w:ascii="Arial" w:hAnsi="Arial" w:cs="Arial"/>
          <w:sz w:val="22"/>
        </w:rPr>
        <w:t xml:space="preserve"> </w:t>
      </w:r>
      <w:proofErr w:type="spellStart"/>
      <w:r w:rsidR="00B6075E" w:rsidRPr="00BD1FD8">
        <w:rPr>
          <w:rFonts w:ascii="Arial" w:hAnsi="Arial" w:cs="Arial"/>
          <w:sz w:val="22"/>
        </w:rPr>
        <w:t>dự</w:t>
      </w:r>
      <w:proofErr w:type="spellEnd"/>
      <w:r w:rsidR="00B6075E" w:rsidRPr="00BD1FD8">
        <w:rPr>
          <w:rFonts w:ascii="Arial" w:hAnsi="Arial" w:cs="Arial"/>
          <w:sz w:val="22"/>
        </w:rPr>
        <w:t xml:space="preserve"> </w:t>
      </w:r>
      <w:proofErr w:type="spellStart"/>
      <w:r w:rsidR="00B6075E" w:rsidRPr="00BD1FD8">
        <w:rPr>
          <w:rFonts w:ascii="Arial" w:hAnsi="Arial" w:cs="Arial"/>
          <w:sz w:val="22"/>
        </w:rPr>
        <w:t>thi</w:t>
      </w:r>
      <w:proofErr w:type="spellEnd"/>
      <w:r w:rsidR="00B6075E" w:rsidRPr="00BD1FD8">
        <w:rPr>
          <w:rFonts w:ascii="Arial" w:hAnsi="Arial" w:cs="Arial"/>
          <w:sz w:val="22"/>
        </w:rPr>
        <w:t xml:space="preserve"> </w:t>
      </w:r>
      <w:proofErr w:type="spellStart"/>
      <w:r w:rsidRPr="00BD1FD8">
        <w:rPr>
          <w:rFonts w:ascii="Arial" w:hAnsi="Arial" w:cs="Arial"/>
          <w:sz w:val="22"/>
        </w:rPr>
        <w:t>về</w:t>
      </w:r>
      <w:proofErr w:type="spellEnd"/>
      <w:r w:rsidRPr="00BD1FD8">
        <w:rPr>
          <w:rFonts w:ascii="Arial" w:hAnsi="Arial" w:cs="Arial"/>
          <w:sz w:val="22"/>
        </w:rPr>
        <w:t xml:space="preserve"> Email </w:t>
      </w:r>
      <w:proofErr w:type="spellStart"/>
      <w:r w:rsidRPr="00BD1FD8">
        <w:rPr>
          <w:rFonts w:ascii="Arial" w:hAnsi="Arial" w:cs="Arial"/>
          <w:sz w:val="22"/>
        </w:rPr>
        <w:t>của</w:t>
      </w:r>
      <w:proofErr w:type="spellEnd"/>
      <w:r w:rsidRPr="00BD1FD8">
        <w:rPr>
          <w:rFonts w:ascii="Arial" w:hAnsi="Arial" w:cs="Arial"/>
          <w:sz w:val="22"/>
        </w:rPr>
        <w:t xml:space="preserve"> </w:t>
      </w:r>
      <w:proofErr w:type="spellStart"/>
      <w:r w:rsidRPr="00BD1FD8">
        <w:rPr>
          <w:rFonts w:ascii="Arial" w:hAnsi="Arial" w:cs="Arial"/>
          <w:sz w:val="22"/>
        </w:rPr>
        <w:t>chương</w:t>
      </w:r>
      <w:proofErr w:type="spellEnd"/>
      <w:r w:rsidRPr="00BD1FD8">
        <w:rPr>
          <w:rFonts w:ascii="Arial" w:hAnsi="Arial" w:cs="Arial"/>
          <w:sz w:val="22"/>
        </w:rPr>
        <w:t xml:space="preserve"> </w:t>
      </w:r>
      <w:proofErr w:type="spellStart"/>
      <w:r w:rsidRPr="00BD1FD8">
        <w:rPr>
          <w:rFonts w:ascii="Arial" w:hAnsi="Arial" w:cs="Arial"/>
          <w:sz w:val="22"/>
        </w:rPr>
        <w:t>trình</w:t>
      </w:r>
      <w:proofErr w:type="spellEnd"/>
      <w:r w:rsidRPr="00BD1FD8">
        <w:rPr>
          <w:rFonts w:ascii="Arial" w:hAnsi="Arial" w:cs="Arial"/>
          <w:sz w:val="22"/>
        </w:rPr>
        <w:t xml:space="preserve">: </w:t>
      </w:r>
    </w:p>
    <w:p w14:paraId="79588194" w14:textId="77777777" w:rsidR="00B6075E" w:rsidRPr="00BD1FD8" w:rsidRDefault="00B6075E" w:rsidP="00644872">
      <w:pPr>
        <w:pStyle w:val="ListParagraph"/>
        <w:ind w:left="426"/>
        <w:rPr>
          <w:rFonts w:ascii="Arial" w:hAnsi="Arial" w:cs="Arial"/>
          <w:sz w:val="22"/>
        </w:rPr>
      </w:pPr>
      <w:r w:rsidRPr="00BD1FD8">
        <w:rPr>
          <w:rFonts w:ascii="Arial" w:hAnsi="Arial" w:cs="Arial"/>
          <w:sz w:val="22"/>
        </w:rPr>
        <w:t xml:space="preserve">Email: </w:t>
      </w:r>
      <w:hyperlink r:id="rId11" w:history="1">
        <w:r w:rsidR="00E26A59" w:rsidRPr="00BD1FD8">
          <w:rPr>
            <w:rStyle w:val="Hyperlink"/>
            <w:rFonts w:ascii="Arial" w:hAnsi="Arial" w:cs="Arial"/>
            <w:sz w:val="22"/>
          </w:rPr>
          <w:t>Insee.Prize-vnm@siamcitycement.com</w:t>
        </w:r>
      </w:hyperlink>
      <w:r w:rsidR="00E26A59" w:rsidRPr="00BD1FD8">
        <w:rPr>
          <w:rFonts w:ascii="Arial" w:hAnsi="Arial" w:cs="Arial"/>
          <w:sz w:val="22"/>
        </w:rPr>
        <w:t xml:space="preserve">. </w:t>
      </w:r>
    </w:p>
    <w:p w14:paraId="09E65A80" w14:textId="54451C12" w:rsidR="006F33B5" w:rsidRPr="00BD1FD8" w:rsidRDefault="00E26A59" w:rsidP="00644872">
      <w:pPr>
        <w:pStyle w:val="ListParagraph"/>
        <w:ind w:left="426"/>
        <w:rPr>
          <w:rFonts w:ascii="Arial" w:hAnsi="Arial" w:cs="Arial"/>
          <w:sz w:val="22"/>
        </w:rPr>
      </w:pPr>
      <w:proofErr w:type="spellStart"/>
      <w:r w:rsidRPr="00BD1FD8">
        <w:rPr>
          <w:rFonts w:ascii="Arial" w:hAnsi="Arial" w:cs="Arial"/>
          <w:sz w:val="22"/>
        </w:rPr>
        <w:t>Tiêu</w:t>
      </w:r>
      <w:proofErr w:type="spellEnd"/>
      <w:r w:rsidRPr="00BD1FD8">
        <w:rPr>
          <w:rFonts w:ascii="Arial" w:hAnsi="Arial" w:cs="Arial"/>
          <w:sz w:val="22"/>
        </w:rPr>
        <w:t xml:space="preserve"> </w:t>
      </w:r>
      <w:proofErr w:type="spellStart"/>
      <w:r w:rsidRPr="00BD1FD8">
        <w:rPr>
          <w:rFonts w:ascii="Arial" w:hAnsi="Arial" w:cs="Arial"/>
          <w:sz w:val="22"/>
        </w:rPr>
        <w:t>đề</w:t>
      </w:r>
      <w:proofErr w:type="spellEnd"/>
      <w:r w:rsidRPr="00BD1FD8">
        <w:rPr>
          <w:rFonts w:ascii="Arial" w:hAnsi="Arial" w:cs="Arial"/>
          <w:sz w:val="22"/>
        </w:rPr>
        <w:t xml:space="preserve"> email:</w:t>
      </w:r>
      <w:r w:rsidR="00291D8C">
        <w:rPr>
          <w:rFonts w:ascii="Arial" w:hAnsi="Arial" w:cs="Arial"/>
          <w:sz w:val="22"/>
        </w:rPr>
        <w:t xml:space="preserve"> </w:t>
      </w:r>
      <w:r w:rsidR="00291D8C" w:rsidRPr="00BD1FD8">
        <w:rPr>
          <w:rFonts w:ascii="Arial" w:hAnsi="Arial" w:cs="Arial"/>
          <w:b/>
          <w:sz w:val="22"/>
        </w:rPr>
        <w:t>IP20</w:t>
      </w:r>
      <w:r w:rsidR="00291D8C">
        <w:rPr>
          <w:rFonts w:ascii="Arial" w:hAnsi="Arial" w:cs="Arial"/>
          <w:b/>
          <w:sz w:val="22"/>
        </w:rPr>
        <w:t>20</w:t>
      </w:r>
      <w:r w:rsidR="00291D8C" w:rsidRPr="00BD1FD8">
        <w:rPr>
          <w:rFonts w:ascii="Arial" w:hAnsi="Arial" w:cs="Arial"/>
          <w:b/>
          <w:sz w:val="22"/>
        </w:rPr>
        <w:t xml:space="preserve">_Tên </w:t>
      </w:r>
      <w:proofErr w:type="spellStart"/>
      <w:r w:rsidR="00291D8C" w:rsidRPr="00BD1FD8">
        <w:rPr>
          <w:rFonts w:ascii="Arial" w:hAnsi="Arial" w:cs="Arial"/>
          <w:b/>
          <w:sz w:val="22"/>
        </w:rPr>
        <w:t>chủ</w:t>
      </w:r>
      <w:proofErr w:type="spellEnd"/>
      <w:r w:rsidR="00291D8C" w:rsidRPr="00BD1FD8">
        <w:rPr>
          <w:rFonts w:ascii="Arial" w:hAnsi="Arial" w:cs="Arial"/>
          <w:b/>
          <w:sz w:val="22"/>
        </w:rPr>
        <w:t xml:space="preserve"> </w:t>
      </w:r>
      <w:proofErr w:type="spellStart"/>
      <w:r w:rsidR="00291D8C" w:rsidRPr="00BD1FD8">
        <w:rPr>
          <w:rFonts w:ascii="Arial" w:hAnsi="Arial" w:cs="Arial"/>
          <w:b/>
          <w:sz w:val="22"/>
        </w:rPr>
        <w:t>nhiệm</w:t>
      </w:r>
      <w:proofErr w:type="spellEnd"/>
      <w:r w:rsidR="00291D8C" w:rsidRPr="00BD1FD8">
        <w:rPr>
          <w:rFonts w:ascii="Arial" w:hAnsi="Arial" w:cs="Arial"/>
          <w:b/>
          <w:sz w:val="22"/>
        </w:rPr>
        <w:t xml:space="preserve"> </w:t>
      </w:r>
      <w:proofErr w:type="spellStart"/>
      <w:r w:rsidR="00291D8C" w:rsidRPr="00BD1FD8">
        <w:rPr>
          <w:rFonts w:ascii="Arial" w:hAnsi="Arial" w:cs="Arial"/>
          <w:b/>
          <w:sz w:val="22"/>
        </w:rPr>
        <w:t>đề</w:t>
      </w:r>
      <w:proofErr w:type="spellEnd"/>
      <w:r w:rsidR="00291D8C" w:rsidRPr="00BD1FD8">
        <w:rPr>
          <w:rFonts w:ascii="Arial" w:hAnsi="Arial" w:cs="Arial"/>
          <w:b/>
          <w:sz w:val="22"/>
        </w:rPr>
        <w:t xml:space="preserve"> </w:t>
      </w:r>
      <w:proofErr w:type="spellStart"/>
      <w:r w:rsidR="00291D8C" w:rsidRPr="00BD1FD8">
        <w:rPr>
          <w:rFonts w:ascii="Arial" w:hAnsi="Arial" w:cs="Arial"/>
          <w:b/>
          <w:sz w:val="22"/>
        </w:rPr>
        <w:t>tài</w:t>
      </w:r>
      <w:r w:rsidR="00291D8C">
        <w:rPr>
          <w:rFonts w:ascii="Arial" w:hAnsi="Arial" w:cs="Arial"/>
          <w:b/>
          <w:sz w:val="22"/>
        </w:rPr>
        <w:t>_Tên</w:t>
      </w:r>
      <w:proofErr w:type="spellEnd"/>
      <w:r w:rsidR="00291D8C">
        <w:rPr>
          <w:rFonts w:ascii="Arial" w:hAnsi="Arial" w:cs="Arial"/>
          <w:b/>
          <w:sz w:val="22"/>
        </w:rPr>
        <w:t xml:space="preserve"> </w:t>
      </w:r>
      <w:proofErr w:type="spellStart"/>
      <w:r w:rsidR="00291D8C">
        <w:rPr>
          <w:rFonts w:ascii="Arial" w:hAnsi="Arial" w:cs="Arial"/>
          <w:b/>
          <w:sz w:val="22"/>
        </w:rPr>
        <w:t>trường</w:t>
      </w:r>
      <w:proofErr w:type="spellEnd"/>
      <w:r w:rsidRPr="00BD1FD8">
        <w:rPr>
          <w:rFonts w:ascii="Arial" w:hAnsi="Arial" w:cs="Arial"/>
          <w:sz w:val="22"/>
        </w:rPr>
        <w:t xml:space="preserve">. </w:t>
      </w:r>
      <w:proofErr w:type="spellStart"/>
      <w:r w:rsidRPr="00BD1FD8">
        <w:rPr>
          <w:rFonts w:ascii="Arial" w:hAnsi="Arial" w:cs="Arial"/>
          <w:sz w:val="22"/>
        </w:rPr>
        <w:t>Ví</w:t>
      </w:r>
      <w:proofErr w:type="spellEnd"/>
      <w:r w:rsidRPr="00BD1FD8">
        <w:rPr>
          <w:rFonts w:ascii="Arial" w:hAnsi="Arial" w:cs="Arial"/>
          <w:sz w:val="22"/>
        </w:rPr>
        <w:t xml:space="preserve"> </w:t>
      </w:r>
      <w:proofErr w:type="spellStart"/>
      <w:r w:rsidRPr="00BD1FD8">
        <w:rPr>
          <w:rFonts w:ascii="Arial" w:hAnsi="Arial" w:cs="Arial"/>
          <w:sz w:val="22"/>
        </w:rPr>
        <w:t>dụ</w:t>
      </w:r>
      <w:proofErr w:type="spellEnd"/>
      <w:r w:rsidRPr="00BD1FD8">
        <w:rPr>
          <w:rFonts w:ascii="Arial" w:hAnsi="Arial" w:cs="Arial"/>
          <w:sz w:val="22"/>
        </w:rPr>
        <w:t xml:space="preserve">: </w:t>
      </w:r>
      <w:r w:rsidR="00291D8C" w:rsidRPr="00BD1FD8">
        <w:rPr>
          <w:rFonts w:ascii="Arial" w:hAnsi="Arial" w:cs="Arial"/>
          <w:sz w:val="22"/>
        </w:rPr>
        <w:t>IP20</w:t>
      </w:r>
      <w:r w:rsidR="00291D8C">
        <w:rPr>
          <w:rFonts w:ascii="Arial" w:hAnsi="Arial" w:cs="Arial"/>
          <w:sz w:val="22"/>
        </w:rPr>
        <w:t>20</w:t>
      </w:r>
      <w:r w:rsidR="00291D8C" w:rsidRPr="00BD1FD8">
        <w:rPr>
          <w:rFonts w:ascii="Arial" w:hAnsi="Arial" w:cs="Arial"/>
          <w:sz w:val="22"/>
        </w:rPr>
        <w:t xml:space="preserve">_Nguyen Van </w:t>
      </w:r>
      <w:proofErr w:type="spellStart"/>
      <w:r w:rsidR="00291D8C" w:rsidRPr="00BD1FD8">
        <w:rPr>
          <w:rFonts w:ascii="Arial" w:hAnsi="Arial" w:cs="Arial"/>
          <w:sz w:val="22"/>
        </w:rPr>
        <w:t>A</w:t>
      </w:r>
      <w:r w:rsidR="00291D8C">
        <w:rPr>
          <w:rFonts w:ascii="Arial" w:hAnsi="Arial" w:cs="Arial"/>
          <w:sz w:val="22"/>
        </w:rPr>
        <w:t>_Đại</w:t>
      </w:r>
      <w:proofErr w:type="spellEnd"/>
      <w:r w:rsidR="00291D8C">
        <w:rPr>
          <w:rFonts w:ascii="Arial" w:hAnsi="Arial" w:cs="Arial"/>
          <w:sz w:val="22"/>
        </w:rPr>
        <w:t xml:space="preserve"> </w:t>
      </w:r>
      <w:proofErr w:type="spellStart"/>
      <w:r w:rsidR="00291D8C">
        <w:rPr>
          <w:rFonts w:ascii="Arial" w:hAnsi="Arial" w:cs="Arial"/>
          <w:sz w:val="22"/>
        </w:rPr>
        <w:t>học</w:t>
      </w:r>
      <w:proofErr w:type="spellEnd"/>
      <w:r w:rsidR="00291D8C">
        <w:rPr>
          <w:rFonts w:ascii="Arial" w:hAnsi="Arial" w:cs="Arial"/>
          <w:sz w:val="22"/>
        </w:rPr>
        <w:t xml:space="preserve"> </w:t>
      </w:r>
      <w:proofErr w:type="spellStart"/>
      <w:r w:rsidR="00291D8C">
        <w:rPr>
          <w:rFonts w:ascii="Arial" w:hAnsi="Arial" w:cs="Arial"/>
          <w:sz w:val="22"/>
        </w:rPr>
        <w:t>Cần</w:t>
      </w:r>
      <w:proofErr w:type="spellEnd"/>
      <w:r w:rsidR="00291D8C">
        <w:rPr>
          <w:rFonts w:ascii="Arial" w:hAnsi="Arial" w:cs="Arial"/>
          <w:sz w:val="22"/>
        </w:rPr>
        <w:t xml:space="preserve"> </w:t>
      </w:r>
      <w:proofErr w:type="spellStart"/>
      <w:r w:rsidR="00291D8C">
        <w:rPr>
          <w:rFonts w:ascii="Arial" w:hAnsi="Arial" w:cs="Arial"/>
          <w:sz w:val="22"/>
        </w:rPr>
        <w:t>Thơ</w:t>
      </w:r>
      <w:proofErr w:type="spellEnd"/>
    </w:p>
    <w:sectPr w:rsidR="006F33B5" w:rsidRPr="00BD1FD8" w:rsidSect="00D0618D">
      <w:headerReference w:type="default" r:id="rId12"/>
      <w:footerReference w:type="default" r:id="rId13"/>
      <w:pgSz w:w="11906" w:h="16838" w:code="9"/>
      <w:pgMar w:top="2120" w:right="836" w:bottom="1440" w:left="1440" w:header="720" w:footer="5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B8781" w14:textId="77777777" w:rsidR="00AB30F9" w:rsidRDefault="00AB30F9" w:rsidP="00E451A2">
      <w:pPr>
        <w:spacing w:after="0" w:line="240" w:lineRule="auto"/>
      </w:pPr>
      <w:r>
        <w:separator/>
      </w:r>
    </w:p>
  </w:endnote>
  <w:endnote w:type="continuationSeparator" w:id="0">
    <w:p w14:paraId="4205CFD7" w14:textId="77777777" w:rsidR="00AB30F9" w:rsidRDefault="00AB30F9" w:rsidP="00E4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9CB7A" w14:textId="73F16F66" w:rsidR="00D0618D" w:rsidRDefault="00D0618D" w:rsidP="00870ABF">
    <w:pPr>
      <w:pStyle w:val="Footer"/>
    </w:pPr>
  </w:p>
  <w:p w14:paraId="110E7909" w14:textId="6BE33439" w:rsidR="00870ABF" w:rsidRDefault="00870ABF" w:rsidP="00870ABF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4F5EC" w14:textId="77777777" w:rsidR="00AB30F9" w:rsidRDefault="00AB30F9" w:rsidP="00E451A2">
      <w:pPr>
        <w:spacing w:after="0" w:line="240" w:lineRule="auto"/>
      </w:pPr>
      <w:r>
        <w:separator/>
      </w:r>
    </w:p>
  </w:footnote>
  <w:footnote w:type="continuationSeparator" w:id="0">
    <w:p w14:paraId="05381E58" w14:textId="77777777" w:rsidR="00AB30F9" w:rsidRDefault="00AB30F9" w:rsidP="00E4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B5F0B" w14:textId="44257804" w:rsidR="00E451A2" w:rsidRDefault="00E451A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2BFF76" wp14:editId="6C7A0AFD">
          <wp:simplePos x="0" y="0"/>
          <wp:positionH relativeFrom="column">
            <wp:posOffset>-603115</wp:posOffset>
          </wp:positionH>
          <wp:positionV relativeFrom="paragraph">
            <wp:posOffset>-116732</wp:posOffset>
          </wp:positionV>
          <wp:extent cx="2103066" cy="573121"/>
          <wp:effectExtent l="0" t="0" r="0" b="0"/>
          <wp:wrapSquare wrapText="bothSides"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EEE-01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066" cy="573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63EDC"/>
    <w:multiLevelType w:val="multilevel"/>
    <w:tmpl w:val="867A65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76C87"/>
    <w:multiLevelType w:val="hybridMultilevel"/>
    <w:tmpl w:val="A0A8F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3C7FC5"/>
    <w:multiLevelType w:val="hybridMultilevel"/>
    <w:tmpl w:val="ECE83D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101EA"/>
    <w:multiLevelType w:val="hybridMultilevel"/>
    <w:tmpl w:val="8A30E3AE"/>
    <w:lvl w:ilvl="0" w:tplc="98C2EBE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F5F3E99"/>
    <w:multiLevelType w:val="hybridMultilevel"/>
    <w:tmpl w:val="45E0F69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3326DB1"/>
    <w:multiLevelType w:val="hybridMultilevel"/>
    <w:tmpl w:val="F698C15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49516DD"/>
    <w:multiLevelType w:val="multilevel"/>
    <w:tmpl w:val="A298397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C3576"/>
    <w:multiLevelType w:val="hybridMultilevel"/>
    <w:tmpl w:val="012AEB86"/>
    <w:lvl w:ilvl="0" w:tplc="21B80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D581F"/>
    <w:multiLevelType w:val="multilevel"/>
    <w:tmpl w:val="DA5A2DD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75F92"/>
    <w:multiLevelType w:val="multilevel"/>
    <w:tmpl w:val="6BEE1B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B830AC"/>
    <w:multiLevelType w:val="multilevel"/>
    <w:tmpl w:val="C792EA0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567136"/>
    <w:multiLevelType w:val="multilevel"/>
    <w:tmpl w:val="0C127B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3E714D"/>
    <w:multiLevelType w:val="multilevel"/>
    <w:tmpl w:val="AD86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6F20E6"/>
    <w:multiLevelType w:val="hybridMultilevel"/>
    <w:tmpl w:val="9822B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B0157"/>
    <w:multiLevelType w:val="hybridMultilevel"/>
    <w:tmpl w:val="14FA1798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BA15DD0"/>
    <w:multiLevelType w:val="hybridMultilevel"/>
    <w:tmpl w:val="E83E59F2"/>
    <w:lvl w:ilvl="0" w:tplc="E446E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C478F"/>
    <w:multiLevelType w:val="hybridMultilevel"/>
    <w:tmpl w:val="E1701ED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1726C"/>
    <w:multiLevelType w:val="hybridMultilevel"/>
    <w:tmpl w:val="8B246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1335B"/>
    <w:multiLevelType w:val="hybridMultilevel"/>
    <w:tmpl w:val="DF80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7024B"/>
    <w:multiLevelType w:val="hybridMultilevel"/>
    <w:tmpl w:val="4972EBD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83613"/>
    <w:multiLevelType w:val="hybridMultilevel"/>
    <w:tmpl w:val="8972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B0371"/>
    <w:multiLevelType w:val="multilevel"/>
    <w:tmpl w:val="62D6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F24498"/>
    <w:multiLevelType w:val="hybridMultilevel"/>
    <w:tmpl w:val="6D2A6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06A60"/>
    <w:multiLevelType w:val="multilevel"/>
    <w:tmpl w:val="8162F3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  <w:szCs w:val="26"/>
      </w:rPr>
    </w:lvl>
    <w:lvl w:ilvl="1">
      <w:start w:val="3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18"/>
  </w:num>
  <w:num w:numId="4">
    <w:abstractNumId w:val="3"/>
  </w:num>
  <w:num w:numId="5">
    <w:abstractNumId w:val="17"/>
  </w:num>
  <w:num w:numId="6">
    <w:abstractNumId w:val="2"/>
  </w:num>
  <w:num w:numId="7">
    <w:abstractNumId w:val="19"/>
  </w:num>
  <w:num w:numId="8">
    <w:abstractNumId w:val="16"/>
  </w:num>
  <w:num w:numId="9">
    <w:abstractNumId w:val="12"/>
  </w:num>
  <w:num w:numId="10">
    <w:abstractNumId w:val="11"/>
  </w:num>
  <w:num w:numId="11">
    <w:abstractNumId w:val="7"/>
  </w:num>
  <w:num w:numId="12">
    <w:abstractNumId w:val="23"/>
  </w:num>
  <w:num w:numId="13">
    <w:abstractNumId w:val="6"/>
  </w:num>
  <w:num w:numId="14">
    <w:abstractNumId w:val="0"/>
  </w:num>
  <w:num w:numId="15">
    <w:abstractNumId w:val="9"/>
  </w:num>
  <w:num w:numId="16">
    <w:abstractNumId w:val="10"/>
  </w:num>
  <w:num w:numId="17">
    <w:abstractNumId w:val="8"/>
  </w:num>
  <w:num w:numId="18">
    <w:abstractNumId w:val="21"/>
  </w:num>
  <w:num w:numId="19">
    <w:abstractNumId w:val="14"/>
  </w:num>
  <w:num w:numId="20">
    <w:abstractNumId w:val="22"/>
  </w:num>
  <w:num w:numId="21">
    <w:abstractNumId w:val="20"/>
  </w:num>
  <w:num w:numId="22">
    <w:abstractNumId w:val="13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A2"/>
    <w:rsid w:val="00080995"/>
    <w:rsid w:val="000C1618"/>
    <w:rsid w:val="00192EE6"/>
    <w:rsid w:val="00252DC6"/>
    <w:rsid w:val="00291B18"/>
    <w:rsid w:val="00291D8C"/>
    <w:rsid w:val="00303A01"/>
    <w:rsid w:val="0050763E"/>
    <w:rsid w:val="00563A2A"/>
    <w:rsid w:val="00644872"/>
    <w:rsid w:val="006F33B5"/>
    <w:rsid w:val="00780416"/>
    <w:rsid w:val="007D4276"/>
    <w:rsid w:val="00803E5E"/>
    <w:rsid w:val="00830AE4"/>
    <w:rsid w:val="00870ABF"/>
    <w:rsid w:val="00893D0C"/>
    <w:rsid w:val="008A02C8"/>
    <w:rsid w:val="008B7D84"/>
    <w:rsid w:val="008F69C8"/>
    <w:rsid w:val="009040C3"/>
    <w:rsid w:val="0091634E"/>
    <w:rsid w:val="009408E6"/>
    <w:rsid w:val="00997E35"/>
    <w:rsid w:val="00AA60B8"/>
    <w:rsid w:val="00AB30F9"/>
    <w:rsid w:val="00AD45A2"/>
    <w:rsid w:val="00AE26C4"/>
    <w:rsid w:val="00B6075E"/>
    <w:rsid w:val="00B84255"/>
    <w:rsid w:val="00B84471"/>
    <w:rsid w:val="00BD1FD8"/>
    <w:rsid w:val="00BF398B"/>
    <w:rsid w:val="00C32099"/>
    <w:rsid w:val="00CA6D49"/>
    <w:rsid w:val="00D0618D"/>
    <w:rsid w:val="00D4797B"/>
    <w:rsid w:val="00E26A59"/>
    <w:rsid w:val="00E451A2"/>
    <w:rsid w:val="00E7595E"/>
    <w:rsid w:val="00E94631"/>
    <w:rsid w:val="00EB5282"/>
    <w:rsid w:val="00F00097"/>
    <w:rsid w:val="00F716F0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8B614F"/>
  <w15:chartTrackingRefBased/>
  <w15:docId w15:val="{BC57966B-8CDE-4D49-A80A-68E6760E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0ABF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1A2"/>
  </w:style>
  <w:style w:type="paragraph" w:styleId="Footer">
    <w:name w:val="footer"/>
    <w:basedOn w:val="Normal"/>
    <w:link w:val="FooterChar"/>
    <w:uiPriority w:val="99"/>
    <w:unhideWhenUsed/>
    <w:rsid w:val="00E4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1A2"/>
  </w:style>
  <w:style w:type="table" w:styleId="TableGrid">
    <w:name w:val="Table Grid"/>
    <w:basedOn w:val="TableNormal"/>
    <w:uiPriority w:val="59"/>
    <w:rsid w:val="0087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9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A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A5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040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48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8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87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8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872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see.Prize-vnm@siamcitycemen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457D7D77EF6439878F0D2CBFA1987" ma:contentTypeVersion="13" ma:contentTypeDescription="Create a new document." ma:contentTypeScope="" ma:versionID="bd39b9d780cc9e40cee23e380120c487">
  <xsd:schema xmlns:xsd="http://www.w3.org/2001/XMLSchema" xmlns:xs="http://www.w3.org/2001/XMLSchema" xmlns:p="http://schemas.microsoft.com/office/2006/metadata/properties" xmlns:ns3="09d60140-8ff8-4b88-ba40-f5eb2794df1a" xmlns:ns4="b4516ccc-71d2-47e3-8d08-db2f541b5980" targetNamespace="http://schemas.microsoft.com/office/2006/metadata/properties" ma:root="true" ma:fieldsID="319432d7346050b73a8dff3aef60fe3b" ns3:_="" ns4:_="">
    <xsd:import namespace="09d60140-8ff8-4b88-ba40-f5eb2794df1a"/>
    <xsd:import namespace="b4516ccc-71d2-47e3-8d08-db2f541b5980"/>
    <xsd:element name="properties">
      <xsd:complexType>
        <xsd:sequence>
          <xsd:element name="documentManagement">
            <xsd:complexType>
              <xsd:all>
                <xsd:element ref="ns3:UniqueSourceRef" minOccurs="0"/>
                <xsd:element ref="ns3:FileHash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60140-8ff8-4b88-ba40-f5eb2794df1a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16ccc-71d2-47e3-8d08-db2f541b5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09d60140-8ff8-4b88-ba40-f5eb2794df1a" xsi:nil="true"/>
    <FileHash xmlns="09d60140-8ff8-4b88-ba40-f5eb2794df1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38FEF-CCCD-43FD-A373-51FEA634D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60140-8ff8-4b88-ba40-f5eb2794df1a"/>
    <ds:schemaRef ds:uri="b4516ccc-71d2-47e3-8d08-db2f541b5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8508E-C15D-416E-98C1-3320D7D43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F87A31-20C6-4AD8-9A98-0AA873418188}">
  <ds:schemaRefs>
    <ds:schemaRef ds:uri="http://schemas.microsoft.com/office/infopath/2007/PartnerControls"/>
    <ds:schemaRef ds:uri="b4516ccc-71d2-47e3-8d08-db2f541b5980"/>
    <ds:schemaRef ds:uri="http://purl.org/dc/terms/"/>
    <ds:schemaRef ds:uri="http://schemas.microsoft.com/office/2006/metadata/properties"/>
    <ds:schemaRef ds:uri="http://purl.org/dc/dcmitype/"/>
    <ds:schemaRef ds:uri="09d60140-8ff8-4b88-ba40-f5eb2794df1a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42BD1DD-9F2B-4941-9524-FE3E17C3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Thuy Trang</dc:creator>
  <cp:keywords/>
  <dc:description/>
  <cp:lastModifiedBy>Trung Nguyễn</cp:lastModifiedBy>
  <cp:revision>3</cp:revision>
  <dcterms:created xsi:type="dcterms:W3CDTF">2019-11-14T16:55:00Z</dcterms:created>
  <dcterms:modified xsi:type="dcterms:W3CDTF">2019-11-14T16:56:00Z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0x010100072457D7D77EF6439878F0D2CBFA1987</vt:lpwstr>
  </property>
</Properties>
</file>